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04" w:rsidRPr="00526E59" w:rsidRDefault="00D04904" w:rsidP="00526E59">
      <w:pPr>
        <w:bidi/>
        <w:spacing w:after="0" w:line="240" w:lineRule="auto"/>
        <w:jc w:val="center"/>
        <w:rPr>
          <w:rFonts w:ascii="Arabic Typesetting" w:eastAsia="Times New Roman" w:hAnsi="Arabic Typesetting" w:cs="Arabic Typesetting"/>
          <w:b/>
          <w:bCs/>
          <w:color w:val="000000"/>
          <w:sz w:val="44"/>
          <w:szCs w:val="44"/>
          <w:rtl/>
          <w:lang w:eastAsia="fr-FR"/>
        </w:rPr>
      </w:pPr>
      <w:bookmarkStart w:id="0" w:name="_GoBack"/>
      <w:bookmarkEnd w:id="0"/>
      <w:r w:rsidRPr="00526E59">
        <w:rPr>
          <w:rFonts w:ascii="Arabic Typesetting" w:eastAsia="Times New Roman" w:hAnsi="Arabic Typesetting" w:cs="Arabic Typesetting" w:hint="cs"/>
          <w:b/>
          <w:bCs/>
          <w:color w:val="44546A" w:themeColor="text2"/>
          <w:sz w:val="44"/>
          <w:szCs w:val="44"/>
          <w:rtl/>
          <w:lang w:eastAsia="fr-FR"/>
        </w:rPr>
        <w:t xml:space="preserve">كلمة السيدة آمنة بوعياش، رئيسة المجلس الوطني لحقوق الإنسان، </w:t>
      </w:r>
      <w:r w:rsidR="005D3227" w:rsidRPr="00526E59">
        <w:rPr>
          <w:rFonts w:ascii="Arabic Typesetting" w:eastAsia="Times New Roman" w:hAnsi="Arabic Typesetting" w:cs="Arabic Typesetting" w:hint="cs"/>
          <w:b/>
          <w:bCs/>
          <w:color w:val="44546A" w:themeColor="text2"/>
          <w:sz w:val="44"/>
          <w:szCs w:val="44"/>
          <w:rtl/>
          <w:lang w:eastAsia="fr-FR"/>
        </w:rPr>
        <w:t xml:space="preserve">في الندوة الصحفية التي نظمها </w:t>
      </w:r>
      <w:r w:rsidR="005D3227" w:rsidRPr="00526E59">
        <w:rPr>
          <w:rFonts w:ascii="Arabic Typesetting" w:eastAsia="Times New Roman" w:hAnsi="Arabic Typesetting" w:cs="Arabic Typesetting"/>
          <w:b/>
          <w:bCs/>
          <w:color w:val="44546A" w:themeColor="text2"/>
          <w:sz w:val="44"/>
          <w:szCs w:val="44"/>
          <w:rtl/>
          <w:lang w:eastAsia="fr-FR"/>
        </w:rPr>
        <w:t>ال</w:t>
      </w:r>
      <w:r w:rsidR="005D3227" w:rsidRPr="00526E59">
        <w:rPr>
          <w:rFonts w:ascii="Arabic Typesetting" w:eastAsia="Times New Roman" w:hAnsi="Arabic Typesetting" w:cs="Arabic Typesetting" w:hint="cs"/>
          <w:b/>
          <w:bCs/>
          <w:color w:val="44546A" w:themeColor="text2"/>
          <w:sz w:val="44"/>
          <w:szCs w:val="44"/>
          <w:rtl/>
          <w:lang w:eastAsia="fr-FR"/>
        </w:rPr>
        <w:t>ائ</w:t>
      </w:r>
      <w:r w:rsidR="005D3227" w:rsidRPr="00526E59">
        <w:rPr>
          <w:rFonts w:ascii="Arabic Typesetting" w:eastAsia="Times New Roman" w:hAnsi="Arabic Typesetting" w:cs="Arabic Typesetting"/>
          <w:b/>
          <w:bCs/>
          <w:color w:val="44546A" w:themeColor="text2"/>
          <w:sz w:val="44"/>
          <w:szCs w:val="44"/>
          <w:rtl/>
          <w:lang w:eastAsia="fr-FR"/>
        </w:rPr>
        <w:t xml:space="preserve">تلاف المغربي من </w:t>
      </w:r>
      <w:r w:rsidR="005D3227" w:rsidRPr="00526E59">
        <w:rPr>
          <w:rFonts w:ascii="Arabic Typesetting" w:eastAsia="Times New Roman" w:hAnsi="Arabic Typesetting" w:cs="Arabic Typesetting" w:hint="cs"/>
          <w:b/>
          <w:bCs/>
          <w:color w:val="44546A" w:themeColor="text2"/>
          <w:sz w:val="44"/>
          <w:szCs w:val="44"/>
          <w:rtl/>
          <w:lang w:eastAsia="fr-FR"/>
        </w:rPr>
        <w:t>أ</w:t>
      </w:r>
      <w:r w:rsidR="005D3227" w:rsidRPr="00D04904">
        <w:rPr>
          <w:rFonts w:ascii="Arabic Typesetting" w:eastAsia="Times New Roman" w:hAnsi="Arabic Typesetting" w:cs="Arabic Typesetting"/>
          <w:b/>
          <w:bCs/>
          <w:color w:val="44546A" w:themeColor="text2"/>
          <w:sz w:val="44"/>
          <w:szCs w:val="44"/>
          <w:rtl/>
          <w:lang w:eastAsia="fr-FR"/>
        </w:rPr>
        <w:t>جل إلغاء عقوبة الإعدام</w:t>
      </w:r>
      <w:r w:rsidR="005D3227" w:rsidRPr="00D04904">
        <w:rPr>
          <w:rFonts w:ascii="Arabic Typesetting" w:eastAsia="Times New Roman" w:hAnsi="Arabic Typesetting" w:cs="Arabic Typesetting"/>
          <w:b/>
          <w:bCs/>
          <w:color w:val="44546A" w:themeColor="text2"/>
          <w:sz w:val="44"/>
          <w:szCs w:val="44"/>
          <w:lang w:eastAsia="fr-FR"/>
        </w:rPr>
        <w:t> </w:t>
      </w:r>
      <w:r w:rsidR="005D3227" w:rsidRPr="00526E59">
        <w:rPr>
          <w:rFonts w:ascii="Arabic Typesetting" w:eastAsia="Times New Roman" w:hAnsi="Arabic Typesetting" w:cs="Arabic Typesetting" w:hint="cs"/>
          <w:b/>
          <w:bCs/>
          <w:color w:val="44546A" w:themeColor="text2"/>
          <w:sz w:val="44"/>
          <w:szCs w:val="44"/>
          <w:rtl/>
          <w:lang w:eastAsia="fr-FR"/>
        </w:rPr>
        <w:t xml:space="preserve">بمعهد الرباط إدريس </w:t>
      </w:r>
      <w:proofErr w:type="spellStart"/>
      <w:r w:rsidR="005D3227" w:rsidRPr="00526E59">
        <w:rPr>
          <w:rFonts w:ascii="Arabic Typesetting" w:eastAsia="Times New Roman" w:hAnsi="Arabic Typesetting" w:cs="Arabic Typesetting" w:hint="cs"/>
          <w:b/>
          <w:bCs/>
          <w:color w:val="44546A" w:themeColor="text2"/>
          <w:sz w:val="44"/>
          <w:szCs w:val="44"/>
          <w:rtl/>
          <w:lang w:eastAsia="fr-FR"/>
        </w:rPr>
        <w:t>بنزكري</w:t>
      </w:r>
      <w:proofErr w:type="spellEnd"/>
      <w:r w:rsidR="005D3227" w:rsidRPr="00526E59">
        <w:rPr>
          <w:rFonts w:ascii="Arabic Typesetting" w:eastAsia="Times New Roman" w:hAnsi="Arabic Typesetting" w:cs="Arabic Typesetting" w:hint="cs"/>
          <w:b/>
          <w:bCs/>
          <w:color w:val="44546A" w:themeColor="text2"/>
          <w:sz w:val="44"/>
          <w:szCs w:val="44"/>
          <w:rtl/>
          <w:lang w:eastAsia="fr-FR"/>
        </w:rPr>
        <w:t xml:space="preserve"> حول موضوع "البرلمانيون في خدمة الحريات والحق في الحياة".</w:t>
      </w:r>
      <w:r w:rsidRPr="00D04904">
        <w:rPr>
          <w:rFonts w:ascii="Arabic Typesetting" w:eastAsia="Times New Roman" w:hAnsi="Arabic Typesetting" w:cs="Arabic Typesetting"/>
          <w:b/>
          <w:bCs/>
          <w:color w:val="000000"/>
          <w:sz w:val="44"/>
          <w:szCs w:val="44"/>
          <w:lang w:eastAsia="fr-FR"/>
        </w:rPr>
        <w:br/>
      </w:r>
    </w:p>
    <w:p w:rsidR="005D3227" w:rsidRDefault="00D04904" w:rsidP="00526E59">
      <w:pPr>
        <w:bidi/>
        <w:spacing w:after="0" w:line="240" w:lineRule="auto"/>
        <w:rPr>
          <w:rFonts w:ascii="Arabic Typesetting" w:eastAsia="Times New Roman" w:hAnsi="Arabic Typesetting" w:cs="Arabic Typesetting"/>
          <w:color w:val="000000"/>
          <w:sz w:val="40"/>
          <w:szCs w:val="40"/>
          <w:rtl/>
          <w:lang w:eastAsia="fr-FR"/>
        </w:rPr>
      </w:pPr>
      <w:r>
        <w:rPr>
          <w:rFonts w:ascii="Arabic Typesetting" w:eastAsia="Times New Roman" w:hAnsi="Arabic Typesetting" w:cs="Arabic Typesetting"/>
          <w:color w:val="000000"/>
          <w:sz w:val="40"/>
          <w:szCs w:val="40"/>
          <w:rtl/>
          <w:lang w:eastAsia="fr-FR"/>
        </w:rPr>
        <w:t>السيد النقيب </w:t>
      </w:r>
      <w:r w:rsidRPr="00D04904">
        <w:rPr>
          <w:rFonts w:ascii="Arabic Typesetting" w:eastAsia="Times New Roman" w:hAnsi="Arabic Typesetting" w:cs="Arabic Typesetting"/>
          <w:color w:val="000000"/>
          <w:sz w:val="40"/>
          <w:szCs w:val="40"/>
          <w:rtl/>
          <w:lang w:eastAsia="fr-FR"/>
        </w:rPr>
        <w:t>المحترم عبد الرحيم الجامعي منسق</w:t>
      </w:r>
      <w:r w:rsidRPr="00D04904">
        <w:rPr>
          <w:rFonts w:ascii="Arabic Typesetting" w:eastAsia="Times New Roman" w:hAnsi="Arabic Typesetting" w:cs="Arabic Typesetting"/>
          <w:color w:val="000000"/>
          <w:sz w:val="40"/>
          <w:szCs w:val="40"/>
          <w:lang w:eastAsia="fr-FR"/>
        </w:rPr>
        <w:t> </w:t>
      </w:r>
    </w:p>
    <w:p w:rsidR="005D3227" w:rsidRDefault="00D04904" w:rsidP="00526E59">
      <w:pPr>
        <w:bidi/>
        <w:spacing w:after="0" w:line="240" w:lineRule="auto"/>
        <w:rPr>
          <w:rFonts w:ascii="Arabic Typesetting" w:eastAsia="Times New Roman" w:hAnsi="Arabic Typesetting" w:cs="Arabic Typesetting"/>
          <w:color w:val="000000"/>
          <w:sz w:val="40"/>
          <w:szCs w:val="40"/>
          <w:rtl/>
          <w:lang w:eastAsia="fr-FR"/>
        </w:rPr>
      </w:pPr>
      <w:r>
        <w:rPr>
          <w:rFonts w:ascii="Arabic Typesetting" w:eastAsia="Times New Roman" w:hAnsi="Arabic Typesetting" w:cs="Arabic Typesetting"/>
          <w:color w:val="000000"/>
          <w:sz w:val="40"/>
          <w:szCs w:val="40"/>
          <w:rtl/>
          <w:lang w:eastAsia="fr-FR"/>
        </w:rPr>
        <w:t>ال</w:t>
      </w:r>
      <w:r>
        <w:rPr>
          <w:rFonts w:ascii="Arabic Typesetting" w:eastAsia="Times New Roman" w:hAnsi="Arabic Typesetting" w:cs="Arabic Typesetting" w:hint="cs"/>
          <w:color w:val="000000"/>
          <w:sz w:val="40"/>
          <w:szCs w:val="40"/>
          <w:rtl/>
          <w:lang w:eastAsia="fr-FR"/>
        </w:rPr>
        <w:t>ائ</w:t>
      </w:r>
      <w:r>
        <w:rPr>
          <w:rFonts w:ascii="Arabic Typesetting" w:eastAsia="Times New Roman" w:hAnsi="Arabic Typesetting" w:cs="Arabic Typesetting"/>
          <w:color w:val="000000"/>
          <w:sz w:val="40"/>
          <w:szCs w:val="40"/>
          <w:rtl/>
          <w:lang w:eastAsia="fr-FR"/>
        </w:rPr>
        <w:t xml:space="preserve">تلاف المغربي من </w:t>
      </w:r>
      <w:r>
        <w:rPr>
          <w:rFonts w:ascii="Arabic Typesetting" w:eastAsia="Times New Roman" w:hAnsi="Arabic Typesetting" w:cs="Arabic Typesetting" w:hint="cs"/>
          <w:color w:val="000000"/>
          <w:sz w:val="40"/>
          <w:szCs w:val="40"/>
          <w:rtl/>
          <w:lang w:eastAsia="fr-FR"/>
        </w:rPr>
        <w:t>أ</w:t>
      </w:r>
      <w:r w:rsidRPr="00D04904">
        <w:rPr>
          <w:rFonts w:ascii="Arabic Typesetting" w:eastAsia="Times New Roman" w:hAnsi="Arabic Typesetting" w:cs="Arabic Typesetting"/>
          <w:color w:val="000000"/>
          <w:sz w:val="40"/>
          <w:szCs w:val="40"/>
          <w:rtl/>
          <w:lang w:eastAsia="fr-FR"/>
        </w:rPr>
        <w:t>جل إلغاء عقوبة الإعدام</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xml:space="preserve"> </w:t>
      </w:r>
      <w:r>
        <w:rPr>
          <w:rFonts w:ascii="Arabic Typesetting" w:eastAsia="Times New Roman" w:hAnsi="Arabic Typesetting" w:cs="Arabic Typesetting"/>
          <w:color w:val="000000"/>
          <w:sz w:val="40"/>
          <w:szCs w:val="40"/>
          <w:rtl/>
          <w:lang w:eastAsia="fr-FR"/>
        </w:rPr>
        <w:t>السيدات والسادة مسؤولات و</w:t>
      </w:r>
      <w:r w:rsidRPr="00D04904">
        <w:rPr>
          <w:rFonts w:ascii="Arabic Typesetting" w:eastAsia="Times New Roman" w:hAnsi="Arabic Typesetting" w:cs="Arabic Typesetting"/>
          <w:color w:val="000000"/>
          <w:sz w:val="40"/>
          <w:szCs w:val="40"/>
          <w:rtl/>
          <w:lang w:eastAsia="fr-FR"/>
        </w:rPr>
        <w:t xml:space="preserve">مسؤولين </w:t>
      </w:r>
      <w:r>
        <w:rPr>
          <w:rFonts w:ascii="Arabic Typesetting" w:eastAsia="Times New Roman" w:hAnsi="Arabic Typesetting" w:cs="Arabic Typesetting" w:hint="cs"/>
          <w:color w:val="000000"/>
          <w:sz w:val="40"/>
          <w:szCs w:val="40"/>
          <w:rtl/>
          <w:lang w:eastAsia="fr-FR"/>
        </w:rPr>
        <w:t>ال</w:t>
      </w:r>
      <w:r w:rsidRPr="00D04904">
        <w:rPr>
          <w:rFonts w:ascii="Arabic Typesetting" w:eastAsia="Times New Roman" w:hAnsi="Arabic Typesetting" w:cs="Arabic Typesetting"/>
          <w:color w:val="000000"/>
          <w:sz w:val="40"/>
          <w:szCs w:val="40"/>
          <w:rtl/>
          <w:lang w:eastAsia="fr-FR"/>
        </w:rPr>
        <w:t>شبكات الممثلة للمجتمع المدني من أجل إلغاء عقوبة الإعدام</w:t>
      </w:r>
      <w:r w:rsidRPr="00D04904">
        <w:rPr>
          <w:rFonts w:ascii="Arabic Typesetting" w:eastAsia="Times New Roman" w:hAnsi="Arabic Typesetting" w:cs="Arabic Typesetting"/>
          <w:color w:val="000000"/>
          <w:sz w:val="40"/>
          <w:szCs w:val="40"/>
          <w:lang w:eastAsia="fr-FR"/>
        </w:rPr>
        <w:t> </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Pr>
          <w:rFonts w:ascii="Arabic Typesetting" w:eastAsia="Times New Roman" w:hAnsi="Arabic Typesetting" w:cs="Arabic Typesetting"/>
          <w:color w:val="000000"/>
          <w:sz w:val="40"/>
          <w:szCs w:val="40"/>
          <w:rtl/>
          <w:lang w:eastAsia="fr-FR"/>
        </w:rPr>
        <w:t>السيدات والسادة مم</w:t>
      </w:r>
      <w:r>
        <w:rPr>
          <w:rFonts w:ascii="Arabic Typesetting" w:eastAsia="Times New Roman" w:hAnsi="Arabic Typesetting" w:cs="Arabic Typesetting" w:hint="cs"/>
          <w:color w:val="000000"/>
          <w:sz w:val="40"/>
          <w:szCs w:val="40"/>
          <w:rtl/>
          <w:lang w:eastAsia="fr-FR"/>
        </w:rPr>
        <w:t>ث</w:t>
      </w:r>
      <w:r>
        <w:rPr>
          <w:rFonts w:ascii="Arabic Typesetting" w:eastAsia="Times New Roman" w:hAnsi="Arabic Typesetting" w:cs="Arabic Typesetting"/>
          <w:color w:val="000000"/>
          <w:sz w:val="40"/>
          <w:szCs w:val="40"/>
          <w:rtl/>
          <w:lang w:eastAsia="fr-FR"/>
        </w:rPr>
        <w:t>لي الصحافة </w:t>
      </w:r>
      <w:r w:rsidRPr="00D04904">
        <w:rPr>
          <w:rFonts w:ascii="Arabic Typesetting" w:eastAsia="Times New Roman" w:hAnsi="Arabic Typesetting" w:cs="Arabic Typesetting"/>
          <w:color w:val="000000"/>
          <w:sz w:val="40"/>
          <w:szCs w:val="40"/>
          <w:rtl/>
          <w:lang w:eastAsia="fr-FR"/>
        </w:rPr>
        <w:t>الوطنية</w:t>
      </w:r>
      <w:r w:rsidRPr="00D04904">
        <w:rPr>
          <w:rFonts w:ascii="Arabic Typesetting" w:eastAsia="Times New Roman" w:hAnsi="Arabic Typesetting" w:cs="Arabic Typesetting"/>
          <w:color w:val="000000"/>
          <w:sz w:val="40"/>
          <w:szCs w:val="40"/>
          <w:lang w:eastAsia="fr-FR"/>
        </w:rPr>
        <w:t> </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p>
    <w:p w:rsidR="00D04904" w:rsidRPr="00D04904" w:rsidRDefault="00D04904" w:rsidP="00D30641">
      <w:pPr>
        <w:bidi/>
        <w:spacing w:after="0" w:line="240" w:lineRule="auto"/>
        <w:rPr>
          <w:rFonts w:ascii="Arabic Typesetting" w:eastAsia="Times New Roman" w:hAnsi="Arabic Typesetting" w:cs="Arabic Typesetting"/>
          <w:color w:val="000000"/>
          <w:sz w:val="40"/>
          <w:szCs w:val="40"/>
          <w:lang w:eastAsia="fr-FR"/>
        </w:rPr>
      </w:pPr>
      <w:r>
        <w:rPr>
          <w:rFonts w:ascii="Arabic Typesetting" w:eastAsia="Times New Roman" w:hAnsi="Arabic Typesetting" w:cs="Arabic Typesetting" w:hint="cs"/>
          <w:color w:val="000000"/>
          <w:sz w:val="40"/>
          <w:szCs w:val="40"/>
          <w:rtl/>
          <w:lang w:eastAsia="fr-FR"/>
        </w:rPr>
        <w:t>أ</w:t>
      </w:r>
      <w:r w:rsidRPr="00D04904">
        <w:rPr>
          <w:rFonts w:ascii="Arabic Typesetting" w:eastAsia="Times New Roman" w:hAnsi="Arabic Typesetting" w:cs="Arabic Typesetting"/>
          <w:color w:val="000000"/>
          <w:sz w:val="40"/>
          <w:szCs w:val="40"/>
          <w:rtl/>
          <w:lang w:eastAsia="fr-FR"/>
        </w:rPr>
        <w:t>ود في البداية تقدي</w:t>
      </w:r>
      <w:r>
        <w:rPr>
          <w:rFonts w:ascii="Arabic Typesetting" w:eastAsia="Times New Roman" w:hAnsi="Arabic Typesetting" w:cs="Arabic Typesetting"/>
          <w:color w:val="000000"/>
          <w:sz w:val="40"/>
          <w:szCs w:val="40"/>
          <w:rtl/>
          <w:lang w:eastAsia="fr-FR"/>
        </w:rPr>
        <w:t>م شكري لدعوتكم للمجلس الوطني لحقوق الإنسان </w:t>
      </w:r>
      <w:r w:rsidRPr="00D04904">
        <w:rPr>
          <w:rFonts w:ascii="Arabic Typesetting" w:eastAsia="Times New Roman" w:hAnsi="Arabic Typesetting" w:cs="Arabic Typesetting"/>
          <w:color w:val="000000"/>
          <w:sz w:val="40"/>
          <w:szCs w:val="40"/>
          <w:rtl/>
          <w:lang w:eastAsia="fr-FR"/>
        </w:rPr>
        <w:t>للمساهمة ف</w:t>
      </w:r>
      <w:r>
        <w:rPr>
          <w:rFonts w:ascii="Arabic Typesetting" w:eastAsia="Times New Roman" w:hAnsi="Arabic Typesetting" w:cs="Arabic Typesetting"/>
          <w:color w:val="000000"/>
          <w:sz w:val="40"/>
          <w:szCs w:val="40"/>
          <w:rtl/>
          <w:lang w:eastAsia="fr-FR"/>
        </w:rPr>
        <w:t>ي هاته الندوة الصحفية المهمة و</w:t>
      </w:r>
      <w:r>
        <w:rPr>
          <w:rFonts w:ascii="Arabic Typesetting" w:eastAsia="Times New Roman" w:hAnsi="Arabic Typesetting" w:cs="Arabic Typesetting" w:hint="cs"/>
          <w:color w:val="000000"/>
          <w:sz w:val="40"/>
          <w:szCs w:val="40"/>
          <w:rtl/>
          <w:lang w:eastAsia="fr-FR"/>
        </w:rPr>
        <w:t>أ</w:t>
      </w:r>
      <w:r w:rsidRPr="00D04904">
        <w:rPr>
          <w:rFonts w:ascii="Arabic Typesetting" w:eastAsia="Times New Roman" w:hAnsi="Arabic Typesetting" w:cs="Arabic Typesetting"/>
          <w:color w:val="000000"/>
          <w:sz w:val="40"/>
          <w:szCs w:val="40"/>
          <w:rtl/>
          <w:lang w:eastAsia="fr-FR"/>
        </w:rPr>
        <w:t xml:space="preserve">عتذر عن عدم </w:t>
      </w:r>
      <w:r w:rsidR="00D30641">
        <w:rPr>
          <w:rFonts w:ascii="Arabic Typesetting" w:eastAsia="Times New Roman" w:hAnsi="Arabic Typesetting" w:cs="Arabic Typesetting" w:hint="cs"/>
          <w:color w:val="000000"/>
          <w:sz w:val="40"/>
          <w:szCs w:val="40"/>
          <w:rtl/>
          <w:lang w:eastAsia="fr-FR"/>
        </w:rPr>
        <w:t>تمكني من</w:t>
      </w:r>
      <w:r w:rsidR="00D30641">
        <w:rPr>
          <w:rFonts w:ascii="Arabic Typesetting" w:eastAsia="Times New Roman" w:hAnsi="Arabic Typesetting" w:cs="Arabic Typesetting"/>
          <w:color w:val="000000"/>
          <w:sz w:val="40"/>
          <w:szCs w:val="40"/>
          <w:rtl/>
          <w:lang w:eastAsia="fr-FR"/>
        </w:rPr>
        <w:t xml:space="preserve"> الحضور لأسباب </w:t>
      </w:r>
      <w:r w:rsidR="00D30641">
        <w:rPr>
          <w:rFonts w:ascii="Arabic Typesetting" w:eastAsia="Times New Roman" w:hAnsi="Arabic Typesetting" w:cs="Arabic Typesetting" w:hint="cs"/>
          <w:color w:val="000000"/>
          <w:sz w:val="40"/>
          <w:szCs w:val="40"/>
          <w:rtl/>
          <w:lang w:eastAsia="fr-FR"/>
        </w:rPr>
        <w:t>ت</w:t>
      </w:r>
      <w:r w:rsidR="00D30641">
        <w:rPr>
          <w:rFonts w:ascii="Arabic Typesetting" w:eastAsia="Times New Roman" w:hAnsi="Arabic Typesetting" w:cs="Arabic Typesetting"/>
          <w:color w:val="000000"/>
          <w:sz w:val="40"/>
          <w:szCs w:val="40"/>
          <w:rtl/>
          <w:lang w:eastAsia="fr-FR"/>
        </w:rPr>
        <w:t>تعلق</w:t>
      </w:r>
      <w:r w:rsidRPr="00D04904">
        <w:rPr>
          <w:rFonts w:ascii="Arabic Typesetting" w:eastAsia="Times New Roman" w:hAnsi="Arabic Typesetting" w:cs="Arabic Typesetting"/>
          <w:color w:val="000000"/>
          <w:sz w:val="40"/>
          <w:szCs w:val="40"/>
          <w:rtl/>
          <w:lang w:eastAsia="fr-FR"/>
        </w:rPr>
        <w:t xml:space="preserve"> بمهام طارئة</w:t>
      </w:r>
      <w:r w:rsidRPr="00D04904">
        <w:rPr>
          <w:rFonts w:ascii="Arabic Typesetting" w:eastAsia="Times New Roman" w:hAnsi="Arabic Typesetting" w:cs="Arabic Typesetting"/>
          <w:color w:val="000000"/>
          <w:sz w:val="40"/>
          <w:szCs w:val="40"/>
          <w:lang w:eastAsia="fr-FR"/>
        </w:rPr>
        <w:t>.</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rtl/>
          <w:lang w:eastAsia="fr-FR"/>
        </w:rPr>
        <w:t>يهدف المجلس الوطني ل</w:t>
      </w:r>
      <w:r>
        <w:rPr>
          <w:rFonts w:ascii="Arabic Typesetting" w:eastAsia="Times New Roman" w:hAnsi="Arabic Typesetting" w:cs="Arabic Typesetting"/>
          <w:color w:val="000000"/>
          <w:sz w:val="40"/>
          <w:szCs w:val="40"/>
          <w:rtl/>
          <w:lang w:eastAsia="fr-FR"/>
        </w:rPr>
        <w:t>حقوق الإنسان إلى المساهمة معكم في الحوار حول إلغاء عقوبة الإعدام </w:t>
      </w:r>
      <w:r w:rsidRPr="00D04904">
        <w:rPr>
          <w:rFonts w:ascii="Arabic Typesetting" w:eastAsia="Times New Roman" w:hAnsi="Arabic Typesetting" w:cs="Arabic Typesetting"/>
          <w:color w:val="000000"/>
          <w:sz w:val="40"/>
          <w:szCs w:val="40"/>
          <w:rtl/>
          <w:lang w:eastAsia="fr-FR"/>
        </w:rPr>
        <w:t>من خلال المرافعة</w:t>
      </w:r>
      <w:r>
        <w:rPr>
          <w:rFonts w:ascii="Arabic Typesetting" w:eastAsia="Times New Roman" w:hAnsi="Arabic Typesetting" w:cs="Arabic Typesetting" w:hint="cs"/>
          <w:color w:val="000000"/>
          <w:sz w:val="40"/>
          <w:szCs w:val="40"/>
          <w:rtl/>
          <w:lang w:eastAsia="fr-FR"/>
        </w:rPr>
        <w:t xml:space="preserve"> </w:t>
      </w:r>
      <w:r w:rsidRPr="00D04904">
        <w:rPr>
          <w:rFonts w:ascii="Arabic Typesetting" w:eastAsia="Times New Roman" w:hAnsi="Arabic Typesetting" w:cs="Arabic Typesetting"/>
          <w:color w:val="000000"/>
          <w:sz w:val="40"/>
          <w:szCs w:val="40"/>
          <w:rtl/>
          <w:lang w:eastAsia="fr-FR"/>
        </w:rPr>
        <w:t>الحق</w:t>
      </w:r>
      <w:r>
        <w:rPr>
          <w:rFonts w:ascii="Arabic Typesetting" w:eastAsia="Times New Roman" w:hAnsi="Arabic Typesetting" w:cs="Arabic Typesetting"/>
          <w:color w:val="000000"/>
          <w:sz w:val="40"/>
          <w:szCs w:val="40"/>
          <w:rtl/>
          <w:lang w:eastAsia="fr-FR"/>
        </w:rPr>
        <w:t>وقية</w:t>
      </w:r>
      <w:r w:rsidR="005D3227">
        <w:rPr>
          <w:rFonts w:ascii="Arabic Typesetting" w:eastAsia="Times New Roman" w:hAnsi="Arabic Typesetting" w:cs="Arabic Typesetting"/>
          <w:color w:val="000000"/>
          <w:sz w:val="40"/>
          <w:szCs w:val="40"/>
          <w:rtl/>
          <w:lang w:eastAsia="fr-FR"/>
        </w:rPr>
        <w:t xml:space="preserve"> واستغلال جميع الفرص لتحسيس الرأي العام</w:t>
      </w:r>
      <w:r w:rsidRPr="00D04904">
        <w:rPr>
          <w:rFonts w:ascii="Arabic Typesetting" w:eastAsia="Times New Roman" w:hAnsi="Arabic Typesetting" w:cs="Arabic Typesetting"/>
          <w:color w:val="000000"/>
          <w:sz w:val="40"/>
          <w:szCs w:val="40"/>
          <w:rtl/>
          <w:lang w:eastAsia="fr-FR"/>
        </w:rPr>
        <w:t xml:space="preserve"> ودعوة البرلمان والحكومة لتجاوز</w:t>
      </w:r>
      <w:r w:rsidR="005D3227">
        <w:rPr>
          <w:rFonts w:ascii="Arabic Typesetting" w:eastAsia="Times New Roman" w:hAnsi="Arabic Typesetting" w:cs="Arabic Typesetting"/>
          <w:color w:val="000000"/>
          <w:sz w:val="40"/>
          <w:szCs w:val="40"/>
          <w:rtl/>
          <w:lang w:eastAsia="fr-FR"/>
        </w:rPr>
        <w:t xml:space="preserve"> موقف الانتظار والترقب الحالي و</w:t>
      </w:r>
      <w:r w:rsidRPr="00D04904">
        <w:rPr>
          <w:rFonts w:ascii="Arabic Typesetting" w:eastAsia="Times New Roman" w:hAnsi="Arabic Typesetting" w:cs="Arabic Typesetting"/>
          <w:color w:val="000000"/>
          <w:sz w:val="40"/>
          <w:szCs w:val="40"/>
          <w:rtl/>
          <w:lang w:eastAsia="fr-FR"/>
        </w:rPr>
        <w:t>الانخراط بحز</w:t>
      </w:r>
      <w:r w:rsidR="005D3227">
        <w:rPr>
          <w:rFonts w:ascii="Arabic Typesetting" w:eastAsia="Times New Roman" w:hAnsi="Arabic Typesetting" w:cs="Arabic Typesetting"/>
          <w:color w:val="000000"/>
          <w:sz w:val="40"/>
          <w:szCs w:val="40"/>
          <w:rtl/>
          <w:lang w:eastAsia="fr-FR"/>
        </w:rPr>
        <w:t>م في عملية إلغاء عقوبة الإعدام </w:t>
      </w:r>
      <w:r w:rsidRPr="00D04904">
        <w:rPr>
          <w:rFonts w:ascii="Arabic Typesetting" w:eastAsia="Times New Roman" w:hAnsi="Arabic Typesetting" w:cs="Arabic Typesetting"/>
          <w:color w:val="000000"/>
          <w:sz w:val="40"/>
          <w:szCs w:val="40"/>
          <w:rtl/>
          <w:lang w:eastAsia="fr-FR"/>
        </w:rPr>
        <w:t>بما فيها التصويت</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على</w:t>
      </w:r>
      <w:r w:rsidRPr="00D04904">
        <w:rPr>
          <w:rFonts w:ascii="Arabic Typesetting" w:eastAsia="Times New Roman" w:hAnsi="Arabic Typesetting" w:cs="Arabic Typesetting"/>
          <w:color w:val="000000"/>
          <w:sz w:val="40"/>
          <w:szCs w:val="40"/>
          <w:lang w:eastAsia="fr-FR"/>
        </w:rPr>
        <w:t> </w:t>
      </w:r>
      <w:r w:rsidR="005D3227">
        <w:rPr>
          <w:rFonts w:ascii="Arabic Typesetting" w:eastAsia="Times New Roman" w:hAnsi="Arabic Typesetting" w:cs="Arabic Typesetting"/>
          <w:color w:val="000000"/>
          <w:sz w:val="40"/>
          <w:szCs w:val="40"/>
          <w:rtl/>
          <w:lang w:eastAsia="fr-FR"/>
        </w:rPr>
        <w:t>قرار الأمم المتحدة الداع</w:t>
      </w:r>
      <w:r w:rsidR="005D3227">
        <w:rPr>
          <w:rFonts w:ascii="Arabic Typesetting" w:eastAsia="Times New Roman" w:hAnsi="Arabic Typesetting" w:cs="Arabic Typesetting" w:hint="cs"/>
          <w:color w:val="000000"/>
          <w:sz w:val="40"/>
          <w:szCs w:val="40"/>
          <w:rtl/>
          <w:lang w:eastAsia="fr-FR"/>
        </w:rPr>
        <w:t>ي</w:t>
      </w:r>
      <w:r w:rsidRPr="00D04904">
        <w:rPr>
          <w:rFonts w:ascii="Arabic Typesetting" w:eastAsia="Times New Roman" w:hAnsi="Arabic Typesetting" w:cs="Arabic Typesetting"/>
          <w:color w:val="000000"/>
          <w:sz w:val="40"/>
          <w:szCs w:val="40"/>
          <w:rtl/>
          <w:lang w:eastAsia="fr-FR"/>
        </w:rPr>
        <w:t xml:space="preserve"> إلى وقف عالمي لتنفيذ عقوبة الإعدام كما لم</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نفعله للأسف</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مؤخرًا</w:t>
      </w:r>
      <w:r w:rsidRPr="00D04904">
        <w:rPr>
          <w:rFonts w:ascii="Arabic Typesetting" w:eastAsia="Times New Roman" w:hAnsi="Arabic Typesetting" w:cs="Arabic Typesetting"/>
          <w:color w:val="000000"/>
          <w:sz w:val="40"/>
          <w:szCs w:val="40"/>
          <w:lang w:eastAsia="fr-FR"/>
        </w:rPr>
        <w:t>.</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إن</w:t>
      </w:r>
      <w:r w:rsidRPr="00D04904">
        <w:rPr>
          <w:rFonts w:ascii="Arabic Typesetting" w:eastAsia="Times New Roman" w:hAnsi="Arabic Typesetting" w:cs="Arabic Typesetting"/>
          <w:color w:val="000000"/>
          <w:sz w:val="40"/>
          <w:szCs w:val="40"/>
          <w:lang w:eastAsia="fr-FR"/>
        </w:rPr>
        <w:t> </w:t>
      </w:r>
      <w:r w:rsidR="005D3227">
        <w:rPr>
          <w:rFonts w:ascii="Arabic Typesetting" w:eastAsia="Times New Roman" w:hAnsi="Arabic Typesetting" w:cs="Arabic Typesetting"/>
          <w:color w:val="000000"/>
          <w:sz w:val="40"/>
          <w:szCs w:val="40"/>
          <w:rtl/>
          <w:lang w:eastAsia="fr-FR"/>
        </w:rPr>
        <w:t>إلغاء عقوبة الإعدام</w:t>
      </w:r>
      <w:r w:rsidRPr="00D04904">
        <w:rPr>
          <w:rFonts w:ascii="Arabic Typesetting" w:eastAsia="Times New Roman" w:hAnsi="Arabic Typesetting" w:cs="Arabic Typesetting"/>
          <w:color w:val="000000"/>
          <w:sz w:val="40"/>
          <w:szCs w:val="40"/>
          <w:rtl/>
          <w:lang w:eastAsia="fr-FR"/>
        </w:rPr>
        <w:t> هي معركة</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 xml:space="preserve">نشر ثقافة  حقوق الإنسان، وحماية حقوق السجناء المحكوم عليهم بالإعدام في السجون المغربية وإبداء الآراء والتوصيات </w:t>
      </w:r>
      <w:r w:rsidR="005D3227">
        <w:rPr>
          <w:rFonts w:ascii="Arabic Typesetting" w:eastAsia="Times New Roman" w:hAnsi="Arabic Typesetting" w:cs="Arabic Typesetting"/>
          <w:color w:val="000000"/>
          <w:sz w:val="40"/>
          <w:szCs w:val="40"/>
          <w:rtl/>
          <w:lang w:eastAsia="fr-FR"/>
        </w:rPr>
        <w:t>الرامية إلى إصلاح التشريع الجنا</w:t>
      </w:r>
      <w:r w:rsidR="005D3227">
        <w:rPr>
          <w:rFonts w:ascii="Arabic Typesetting" w:eastAsia="Times New Roman" w:hAnsi="Arabic Typesetting" w:cs="Arabic Typesetting" w:hint="cs"/>
          <w:color w:val="000000"/>
          <w:sz w:val="40"/>
          <w:szCs w:val="40"/>
          <w:rtl/>
          <w:lang w:eastAsia="fr-FR"/>
        </w:rPr>
        <w:t>ئ</w:t>
      </w:r>
      <w:r w:rsidR="00526E59">
        <w:rPr>
          <w:rFonts w:ascii="Arabic Typesetting" w:eastAsia="Times New Roman" w:hAnsi="Arabic Typesetting" w:cs="Arabic Typesetting"/>
          <w:color w:val="000000"/>
          <w:sz w:val="40"/>
          <w:szCs w:val="40"/>
          <w:rtl/>
          <w:lang w:eastAsia="fr-FR"/>
        </w:rPr>
        <w:t xml:space="preserve">ي  كما دعونا </w:t>
      </w:r>
      <w:r w:rsidR="00526E59">
        <w:rPr>
          <w:rFonts w:ascii="Arabic Typesetting" w:eastAsia="Times New Roman" w:hAnsi="Arabic Typesetting" w:cs="Arabic Typesetting" w:hint="cs"/>
          <w:color w:val="000000"/>
          <w:sz w:val="40"/>
          <w:szCs w:val="40"/>
          <w:rtl/>
          <w:lang w:eastAsia="fr-FR"/>
        </w:rPr>
        <w:t>إ</w:t>
      </w:r>
      <w:r w:rsidR="00526E59">
        <w:rPr>
          <w:rFonts w:ascii="Arabic Typesetting" w:eastAsia="Times New Roman" w:hAnsi="Arabic Typesetting" w:cs="Arabic Typesetting"/>
          <w:color w:val="000000"/>
          <w:sz w:val="40"/>
          <w:szCs w:val="40"/>
          <w:rtl/>
          <w:lang w:eastAsia="fr-FR"/>
        </w:rPr>
        <w:t xml:space="preserve">ليه </w:t>
      </w:r>
      <w:r w:rsidR="00526E59">
        <w:rPr>
          <w:rFonts w:ascii="Arabic Typesetting" w:eastAsia="Times New Roman" w:hAnsi="Arabic Typesetting" w:cs="Arabic Typesetting" w:hint="cs"/>
          <w:color w:val="000000"/>
          <w:sz w:val="40"/>
          <w:szCs w:val="40"/>
          <w:rtl/>
          <w:lang w:eastAsia="fr-FR"/>
        </w:rPr>
        <w:t xml:space="preserve">في </w:t>
      </w:r>
      <w:r w:rsidRPr="00D04904">
        <w:rPr>
          <w:rFonts w:ascii="Arabic Typesetting" w:eastAsia="Times New Roman" w:hAnsi="Arabic Typesetting" w:cs="Arabic Typesetting"/>
          <w:color w:val="000000"/>
          <w:sz w:val="40"/>
          <w:szCs w:val="40"/>
          <w:rtl/>
          <w:lang w:eastAsia="fr-FR"/>
        </w:rPr>
        <w:t>مذكرة المجلس سنة 2019،</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وتعبئة قطاعات متزايدة من المجتمع الم</w:t>
      </w:r>
      <w:r w:rsidR="00526E59">
        <w:rPr>
          <w:rFonts w:ascii="Arabic Typesetting" w:eastAsia="Times New Roman" w:hAnsi="Arabic Typesetting" w:cs="Arabic Typesetting"/>
          <w:color w:val="000000"/>
          <w:sz w:val="40"/>
          <w:szCs w:val="40"/>
          <w:rtl/>
          <w:lang w:eastAsia="fr-FR"/>
        </w:rPr>
        <w:t>دني لصالح إلغاء عقوبة</w:t>
      </w:r>
      <w:r w:rsidR="005D3227">
        <w:rPr>
          <w:rFonts w:ascii="Arabic Typesetting" w:eastAsia="Times New Roman" w:hAnsi="Arabic Typesetting" w:cs="Arabic Typesetting"/>
          <w:color w:val="000000"/>
          <w:sz w:val="40"/>
          <w:szCs w:val="40"/>
          <w:rtl/>
          <w:lang w:eastAsia="fr-FR"/>
        </w:rPr>
        <w:t xml:space="preserve"> الإعدام</w:t>
      </w:r>
      <w:r w:rsidRPr="00D04904">
        <w:rPr>
          <w:rFonts w:ascii="Arabic Typesetting" w:eastAsia="Times New Roman" w:hAnsi="Arabic Typesetting" w:cs="Arabic Typesetting"/>
          <w:color w:val="000000"/>
          <w:sz w:val="40"/>
          <w:szCs w:val="40"/>
          <w:rtl/>
          <w:lang w:eastAsia="fr-FR"/>
        </w:rPr>
        <w:t xml:space="preserve">، كما هو الحال ببلادنا مع </w:t>
      </w:r>
      <w:r w:rsidR="005D3227">
        <w:rPr>
          <w:rFonts w:ascii="Arabic Typesetting" w:eastAsia="Times New Roman" w:hAnsi="Arabic Typesetting" w:cs="Arabic Typesetting"/>
          <w:color w:val="000000"/>
          <w:sz w:val="40"/>
          <w:szCs w:val="40"/>
          <w:rtl/>
          <w:lang w:eastAsia="fr-FR"/>
        </w:rPr>
        <w:t>إنشاء شبكات مدنية من برلمانيين ومحاميين وصح</w:t>
      </w:r>
      <w:r w:rsidR="00526E59">
        <w:rPr>
          <w:rFonts w:ascii="Arabic Typesetting" w:eastAsia="Times New Roman" w:hAnsi="Arabic Typesetting" w:cs="Arabic Typesetting"/>
          <w:color w:val="000000"/>
          <w:sz w:val="40"/>
          <w:szCs w:val="40"/>
          <w:rtl/>
          <w:lang w:eastAsia="fr-FR"/>
        </w:rPr>
        <w:t>افيين ورجال ونساء قطاع التعليم</w:t>
      </w:r>
      <w:r w:rsidR="00526E59">
        <w:rPr>
          <w:rFonts w:ascii="Arabic Typesetting" w:eastAsia="Times New Roman" w:hAnsi="Arabic Typesetting" w:cs="Arabic Typesetting" w:hint="cs"/>
          <w:color w:val="000000"/>
          <w:sz w:val="40"/>
          <w:szCs w:val="40"/>
          <w:rtl/>
          <w:lang w:eastAsia="fr-FR"/>
        </w:rPr>
        <w:t xml:space="preserve"> </w:t>
      </w:r>
      <w:r w:rsidR="005D3227">
        <w:rPr>
          <w:rFonts w:ascii="Arabic Typesetting" w:eastAsia="Times New Roman" w:hAnsi="Arabic Typesetting" w:cs="Arabic Typesetting" w:hint="cs"/>
          <w:color w:val="000000"/>
          <w:sz w:val="40"/>
          <w:szCs w:val="40"/>
          <w:rtl/>
          <w:lang w:eastAsia="fr-FR"/>
        </w:rPr>
        <w:t>وائ</w:t>
      </w:r>
      <w:r w:rsidR="00526E59">
        <w:rPr>
          <w:rFonts w:ascii="Arabic Typesetting" w:eastAsia="Times New Roman" w:hAnsi="Arabic Typesetting" w:cs="Arabic Typesetting"/>
          <w:color w:val="000000"/>
          <w:sz w:val="40"/>
          <w:szCs w:val="40"/>
          <w:rtl/>
          <w:lang w:eastAsia="fr-FR"/>
        </w:rPr>
        <w:t>تلاف</w:t>
      </w:r>
      <w:r w:rsidRPr="00D04904">
        <w:rPr>
          <w:rFonts w:ascii="Arabic Typesetting" w:eastAsia="Times New Roman" w:hAnsi="Arabic Typesetting" w:cs="Arabic Typesetting"/>
          <w:color w:val="000000"/>
          <w:sz w:val="40"/>
          <w:szCs w:val="40"/>
          <w:rtl/>
          <w:lang w:eastAsia="fr-FR"/>
        </w:rPr>
        <w:t xml:space="preserve"> وطني</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ضد عقوبة الإعدام</w:t>
      </w:r>
      <w:r w:rsidR="00526E59">
        <w:rPr>
          <w:rFonts w:ascii="Arabic Typesetting" w:eastAsia="Times New Roman" w:hAnsi="Arabic Typesetting" w:cs="Arabic Typesetting" w:hint="cs"/>
          <w:color w:val="000000"/>
          <w:sz w:val="40"/>
          <w:szCs w:val="40"/>
          <w:rtl/>
          <w:lang w:eastAsia="fr-FR"/>
        </w:rPr>
        <w:t>،</w:t>
      </w:r>
      <w:r w:rsidRPr="00D04904">
        <w:rPr>
          <w:rFonts w:ascii="Arabic Typesetting" w:eastAsia="Times New Roman" w:hAnsi="Arabic Typesetting" w:cs="Arabic Typesetting"/>
          <w:color w:val="000000"/>
          <w:sz w:val="40"/>
          <w:szCs w:val="40"/>
          <w:rtl/>
          <w:lang w:eastAsia="fr-FR"/>
        </w:rPr>
        <w:t xml:space="preserve"> إلى جانب الدور المتمي</w:t>
      </w:r>
      <w:r w:rsidR="005D3227">
        <w:rPr>
          <w:rFonts w:ascii="Arabic Typesetting" w:eastAsia="Times New Roman" w:hAnsi="Arabic Typesetting" w:cs="Arabic Typesetting"/>
          <w:color w:val="000000"/>
          <w:sz w:val="40"/>
          <w:szCs w:val="40"/>
          <w:rtl/>
          <w:lang w:eastAsia="fr-FR"/>
        </w:rPr>
        <w:t>ز لمؤسسة دستورية كالمجلس الوطني لحقوق الإنسان،</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الدعوة من أجل ترسيخ الخيارات الديمقراطية للمملكة من خلال المصادقة على البروتوكول الاختياري الثاني على وجه الخصوص وإلغاء عقوبة الإعدام الفعلية والقانونية</w:t>
      </w:r>
      <w:r w:rsidR="00526E59">
        <w:rPr>
          <w:rFonts w:ascii="Arabic Typesetting" w:eastAsia="Times New Roman" w:hAnsi="Arabic Typesetting" w:cs="Arabic Typesetting" w:hint="cs"/>
          <w:color w:val="000000"/>
          <w:sz w:val="40"/>
          <w:szCs w:val="40"/>
          <w:rtl/>
          <w:lang w:eastAsia="fr-FR"/>
        </w:rPr>
        <w:t>.</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b/>
          <w:bCs/>
          <w:color w:val="222222"/>
          <w:sz w:val="40"/>
          <w:szCs w:val="40"/>
          <w:lang w:eastAsia="fr-FR"/>
        </w:rPr>
        <w:t> </w:t>
      </w:r>
    </w:p>
    <w:p w:rsidR="00D04904" w:rsidRPr="00D04904" w:rsidRDefault="00D04904" w:rsidP="00526E59">
      <w:pPr>
        <w:bidi/>
        <w:spacing w:after="0" w:line="240" w:lineRule="auto"/>
        <w:rPr>
          <w:rFonts w:ascii="Arabic Typesetting" w:eastAsia="Times New Roman" w:hAnsi="Arabic Typesetting" w:cs="Arabic Typesetting"/>
          <w:sz w:val="40"/>
          <w:szCs w:val="40"/>
          <w:lang w:eastAsia="fr-FR"/>
        </w:rPr>
      </w:pPr>
      <w:r w:rsidRPr="00D04904">
        <w:rPr>
          <w:rFonts w:ascii="Arabic Typesetting" w:eastAsia="Times New Roman" w:hAnsi="Arabic Typesetting" w:cs="Arabic Typesetting"/>
          <w:color w:val="000000"/>
          <w:sz w:val="40"/>
          <w:szCs w:val="40"/>
          <w:rtl/>
          <w:lang w:eastAsia="fr-FR"/>
        </w:rPr>
        <w:t>لقد ألزمت</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المملكة</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نفسها بعملية الإلغاء</w:t>
      </w:r>
      <w:r w:rsidRPr="00D04904">
        <w:rPr>
          <w:rFonts w:ascii="Arabic Typesetting" w:eastAsia="Times New Roman" w:hAnsi="Arabic Typesetting" w:cs="Arabic Typesetting"/>
          <w:color w:val="000000"/>
          <w:sz w:val="40"/>
          <w:szCs w:val="40"/>
          <w:lang w:eastAsia="fr-FR"/>
        </w:rPr>
        <w:t> </w:t>
      </w:r>
      <w:r w:rsidR="00526E59">
        <w:rPr>
          <w:rFonts w:ascii="Arabic Typesetting" w:eastAsia="Times New Roman" w:hAnsi="Arabic Typesetting" w:cs="Arabic Typesetting"/>
          <w:sz w:val="40"/>
          <w:szCs w:val="40"/>
          <w:rtl/>
          <w:lang w:eastAsia="fr-FR"/>
        </w:rPr>
        <w:t xml:space="preserve">في الواقع، منذ </w:t>
      </w:r>
      <w:r w:rsidR="00526E59">
        <w:rPr>
          <w:rFonts w:ascii="Arabic Typesetting" w:eastAsia="Times New Roman" w:hAnsi="Arabic Typesetting" w:cs="Arabic Typesetting" w:hint="cs"/>
          <w:sz w:val="40"/>
          <w:szCs w:val="40"/>
          <w:rtl/>
          <w:lang w:eastAsia="fr-FR"/>
        </w:rPr>
        <w:t>2007 والتقرير</w:t>
      </w:r>
      <w:r w:rsidRPr="00D04904">
        <w:rPr>
          <w:rFonts w:ascii="Arabic Typesetting" w:eastAsia="Times New Roman" w:hAnsi="Arabic Typesetting" w:cs="Arabic Typesetting"/>
          <w:sz w:val="40"/>
          <w:szCs w:val="40"/>
          <w:rtl/>
          <w:lang w:eastAsia="fr-FR"/>
        </w:rPr>
        <w:t xml:space="preserve"> النهائي</w:t>
      </w:r>
      <w:r w:rsidR="00526E59">
        <w:rPr>
          <w:rFonts w:ascii="Arabic Typesetting" w:eastAsia="Times New Roman" w:hAnsi="Arabic Typesetting" w:cs="Arabic Typesetting"/>
          <w:sz w:val="40"/>
          <w:szCs w:val="40"/>
          <w:rtl/>
          <w:lang w:eastAsia="fr-FR"/>
        </w:rPr>
        <w:t xml:space="preserve"> لهيئة الإنصاف والمصالح المقدم </w:t>
      </w:r>
      <w:r w:rsidR="00526E59">
        <w:rPr>
          <w:rFonts w:ascii="Arabic Typesetting" w:eastAsia="Times New Roman" w:hAnsi="Arabic Typesetting" w:cs="Arabic Typesetting" w:hint="cs"/>
          <w:sz w:val="40"/>
          <w:szCs w:val="40"/>
          <w:rtl/>
          <w:lang w:eastAsia="fr-FR"/>
        </w:rPr>
        <w:t>إ</w:t>
      </w:r>
      <w:r w:rsidR="00526E59">
        <w:rPr>
          <w:rFonts w:ascii="Arabic Typesetting" w:eastAsia="Times New Roman" w:hAnsi="Arabic Typesetting" w:cs="Arabic Typesetting"/>
          <w:sz w:val="40"/>
          <w:szCs w:val="40"/>
          <w:rtl/>
          <w:lang w:eastAsia="fr-FR"/>
        </w:rPr>
        <w:t>لى جلالة الملك و</w:t>
      </w:r>
      <w:r w:rsidRPr="00D04904">
        <w:rPr>
          <w:rFonts w:ascii="Arabic Typesetting" w:eastAsia="Times New Roman" w:hAnsi="Arabic Typesetting" w:cs="Arabic Typesetting"/>
          <w:sz w:val="40"/>
          <w:szCs w:val="40"/>
          <w:rtl/>
          <w:lang w:eastAsia="fr-FR"/>
        </w:rPr>
        <w:t xml:space="preserve">توصيته </w:t>
      </w:r>
      <w:r w:rsidR="00526E59" w:rsidRPr="00D04904">
        <w:rPr>
          <w:rFonts w:ascii="Arabic Typesetting" w:eastAsia="Times New Roman" w:hAnsi="Arabic Typesetting" w:cs="Arabic Typesetting" w:hint="cs"/>
          <w:sz w:val="40"/>
          <w:szCs w:val="40"/>
          <w:rtl/>
          <w:lang w:eastAsia="fr-FR"/>
        </w:rPr>
        <w:t>الخاصة</w:t>
      </w:r>
      <w:r w:rsidR="00526E59" w:rsidRPr="00D04904">
        <w:rPr>
          <w:rFonts w:ascii="Arabic Typesetting" w:eastAsia="Times New Roman" w:hAnsi="Arabic Typesetting" w:cs="Arabic Typesetting"/>
          <w:sz w:val="40"/>
          <w:szCs w:val="40"/>
          <w:lang w:eastAsia="fr-FR"/>
        </w:rPr>
        <w:t> </w:t>
      </w:r>
      <w:r w:rsidR="00526E59" w:rsidRPr="00D04904">
        <w:rPr>
          <w:rFonts w:ascii="Arabic Typesetting" w:eastAsia="Times New Roman" w:hAnsi="Arabic Typesetting" w:cs="Arabic Typesetting" w:hint="cs"/>
          <w:sz w:val="40"/>
          <w:szCs w:val="40"/>
          <w:rtl/>
          <w:lang w:eastAsia="fr-FR"/>
        </w:rPr>
        <w:t>بالتصديق</w:t>
      </w:r>
      <w:r w:rsidR="00526E59" w:rsidRPr="00D04904">
        <w:rPr>
          <w:rFonts w:ascii="Arabic Typesetting" w:eastAsia="Times New Roman" w:hAnsi="Arabic Typesetting" w:cs="Arabic Typesetting"/>
          <w:sz w:val="40"/>
          <w:szCs w:val="40"/>
          <w:lang w:eastAsia="fr-FR"/>
        </w:rPr>
        <w:t> </w:t>
      </w:r>
      <w:r w:rsidR="00526E59" w:rsidRPr="00D04904">
        <w:rPr>
          <w:rFonts w:ascii="Arabic Typesetting" w:eastAsia="Times New Roman" w:hAnsi="Arabic Typesetting" w:cs="Arabic Typesetting"/>
          <w:color w:val="000000"/>
          <w:sz w:val="40"/>
          <w:szCs w:val="40"/>
          <w:rtl/>
          <w:lang w:eastAsia="fr-FR"/>
        </w:rPr>
        <w:t>على</w:t>
      </w:r>
      <w:r w:rsidRPr="00D04904">
        <w:rPr>
          <w:rFonts w:ascii="Arabic Typesetting" w:eastAsia="Times New Roman" w:hAnsi="Arabic Typesetting" w:cs="Arabic Typesetting"/>
          <w:color w:val="000000"/>
          <w:sz w:val="40"/>
          <w:szCs w:val="40"/>
          <w:rtl/>
          <w:lang w:eastAsia="fr-FR"/>
        </w:rPr>
        <w:t xml:space="preserve"> البروتوكول الاختياري 2 الداعي إلى</w:t>
      </w:r>
      <w:r w:rsidRPr="00D04904">
        <w:rPr>
          <w:rFonts w:ascii="Arabic Typesetting" w:eastAsia="Times New Roman" w:hAnsi="Arabic Typesetting" w:cs="Arabic Typesetting"/>
          <w:color w:val="000000"/>
          <w:sz w:val="40"/>
          <w:szCs w:val="40"/>
          <w:lang w:eastAsia="fr-FR"/>
        </w:rPr>
        <w:t> </w:t>
      </w:r>
      <w:r w:rsidR="00526E59">
        <w:rPr>
          <w:rFonts w:ascii="Arabic Typesetting" w:eastAsia="Times New Roman" w:hAnsi="Arabic Typesetting" w:cs="Arabic Typesetting"/>
          <w:color w:val="000000"/>
          <w:sz w:val="40"/>
          <w:szCs w:val="40"/>
          <w:rtl/>
          <w:lang w:eastAsia="fr-FR"/>
        </w:rPr>
        <w:t xml:space="preserve">إلغاء عقوبة </w:t>
      </w:r>
      <w:r w:rsidR="00526E59">
        <w:rPr>
          <w:rFonts w:ascii="Arabic Typesetting" w:eastAsia="Times New Roman" w:hAnsi="Arabic Typesetting" w:cs="Arabic Typesetting" w:hint="cs"/>
          <w:color w:val="000000"/>
          <w:sz w:val="40"/>
          <w:szCs w:val="40"/>
          <w:rtl/>
          <w:lang w:eastAsia="fr-FR"/>
        </w:rPr>
        <w:t>الإعدام</w:t>
      </w:r>
      <w:r w:rsidR="00526E59" w:rsidRPr="00D04904">
        <w:rPr>
          <w:rFonts w:ascii="Arabic Typesetting" w:eastAsia="Times New Roman" w:hAnsi="Arabic Typesetting" w:cs="Arabic Typesetting"/>
          <w:sz w:val="40"/>
          <w:szCs w:val="40"/>
          <w:lang w:eastAsia="fr-FR"/>
        </w:rPr>
        <w:t> </w:t>
      </w:r>
      <w:r w:rsidR="00526E59">
        <w:rPr>
          <w:rFonts w:ascii="Arabic Typesetting" w:eastAsia="Times New Roman" w:hAnsi="Arabic Typesetting" w:cs="Arabic Typesetting" w:hint="cs"/>
          <w:sz w:val="40"/>
          <w:szCs w:val="40"/>
          <w:rtl/>
          <w:lang w:eastAsia="fr-FR"/>
        </w:rPr>
        <w:t>كما</w:t>
      </w:r>
      <w:r w:rsidRPr="00D04904">
        <w:rPr>
          <w:rFonts w:ascii="Arabic Typesetting" w:eastAsia="Times New Roman" w:hAnsi="Arabic Typesetting" w:cs="Arabic Typesetting"/>
          <w:sz w:val="40"/>
          <w:szCs w:val="40"/>
          <w:rtl/>
          <w:lang w:eastAsia="fr-FR"/>
        </w:rPr>
        <w:t xml:space="preserve"> خ</w:t>
      </w:r>
      <w:r w:rsidRPr="00D04904">
        <w:rPr>
          <w:rFonts w:ascii="Arabic Typesetting" w:eastAsia="Times New Roman" w:hAnsi="Arabic Typesetting" w:cs="Arabic Typesetting"/>
          <w:color w:val="000000"/>
          <w:sz w:val="40"/>
          <w:szCs w:val="40"/>
          <w:rtl/>
          <w:lang w:eastAsia="fr-FR"/>
        </w:rPr>
        <w:t>صص دستور 2011 مادة خاصة لحماية الحق في الحياة: "الحق في الحياة هو أول حق لكل إن</w:t>
      </w:r>
      <w:r w:rsidR="00526E59">
        <w:rPr>
          <w:rFonts w:ascii="Arabic Typesetting" w:eastAsia="Times New Roman" w:hAnsi="Arabic Typesetting" w:cs="Arabic Typesetting"/>
          <w:color w:val="000000"/>
          <w:sz w:val="40"/>
          <w:szCs w:val="40"/>
          <w:rtl/>
          <w:lang w:eastAsia="fr-FR"/>
        </w:rPr>
        <w:t>سا</w:t>
      </w:r>
      <w:r w:rsidR="00526E59">
        <w:rPr>
          <w:rFonts w:ascii="Arabic Typesetting" w:eastAsia="Times New Roman" w:hAnsi="Arabic Typesetting" w:cs="Arabic Typesetting" w:hint="cs"/>
          <w:color w:val="000000"/>
          <w:sz w:val="40"/>
          <w:szCs w:val="40"/>
          <w:rtl/>
          <w:lang w:eastAsia="fr-FR"/>
        </w:rPr>
        <w:t>ن،</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ويحمي القانون هذا الحق</w:t>
      </w:r>
      <w:r w:rsidR="00526E59">
        <w:rPr>
          <w:rFonts w:ascii="Arabic Typesetting" w:eastAsia="Times New Roman" w:hAnsi="Arabic Typesetting" w:cs="Arabic Typesetting" w:hint="cs"/>
          <w:color w:val="000000"/>
          <w:sz w:val="40"/>
          <w:szCs w:val="40"/>
          <w:rtl/>
          <w:lang w:eastAsia="fr-FR"/>
        </w:rPr>
        <w:t>"</w:t>
      </w:r>
      <w:r w:rsidRPr="00D04904">
        <w:rPr>
          <w:rFonts w:ascii="Arabic Typesetting" w:eastAsia="Times New Roman" w:hAnsi="Arabic Typesetting" w:cs="Arabic Typesetting"/>
          <w:color w:val="000000"/>
          <w:sz w:val="40"/>
          <w:szCs w:val="40"/>
          <w:rtl/>
          <w:lang w:eastAsia="fr-FR"/>
        </w:rPr>
        <w:t xml:space="preserve"> (المادة 20</w:t>
      </w:r>
      <w:r w:rsidR="00526E59">
        <w:rPr>
          <w:rFonts w:ascii="Arabic Typesetting" w:eastAsia="Times New Roman" w:hAnsi="Arabic Typesetting" w:cs="Arabic Typesetting" w:hint="cs"/>
          <w:color w:val="000000"/>
          <w:sz w:val="40"/>
          <w:szCs w:val="40"/>
          <w:rtl/>
          <w:lang w:eastAsia="fr-FR"/>
        </w:rPr>
        <w:t>).</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222222"/>
          <w:sz w:val="40"/>
          <w:szCs w:val="40"/>
          <w:lang w:eastAsia="fr-FR"/>
        </w:rPr>
        <w:t> </w:t>
      </w:r>
    </w:p>
    <w:p w:rsidR="00D04904" w:rsidRPr="00D04904" w:rsidRDefault="00526E59" w:rsidP="00526E59">
      <w:pPr>
        <w:bidi/>
        <w:spacing w:after="0" w:line="240" w:lineRule="auto"/>
        <w:rPr>
          <w:rFonts w:ascii="Arabic Typesetting" w:eastAsia="Times New Roman" w:hAnsi="Arabic Typesetting" w:cs="Arabic Typesetting"/>
          <w:color w:val="000000"/>
          <w:sz w:val="40"/>
          <w:szCs w:val="40"/>
          <w:lang w:eastAsia="fr-FR"/>
        </w:rPr>
      </w:pPr>
      <w:r>
        <w:rPr>
          <w:rFonts w:ascii="Arabic Typesetting" w:eastAsia="Times New Roman" w:hAnsi="Arabic Typesetting" w:cs="Arabic Typesetting"/>
          <w:color w:val="222222"/>
          <w:sz w:val="40"/>
          <w:szCs w:val="40"/>
          <w:rtl/>
          <w:lang w:eastAsia="fr-FR"/>
        </w:rPr>
        <w:lastRenderedPageBreak/>
        <w:t xml:space="preserve">في المغرب، كما في دول </w:t>
      </w:r>
      <w:r>
        <w:rPr>
          <w:rFonts w:ascii="Arabic Typesetting" w:eastAsia="Times New Roman" w:hAnsi="Arabic Typesetting" w:cs="Arabic Typesetting" w:hint="cs"/>
          <w:color w:val="222222"/>
          <w:sz w:val="40"/>
          <w:szCs w:val="40"/>
          <w:rtl/>
          <w:lang w:eastAsia="fr-FR"/>
        </w:rPr>
        <w:t>أ</w:t>
      </w:r>
      <w:r w:rsidR="00D04904" w:rsidRPr="00D04904">
        <w:rPr>
          <w:rFonts w:ascii="Arabic Typesetting" w:eastAsia="Times New Roman" w:hAnsi="Arabic Typesetting" w:cs="Arabic Typesetting"/>
          <w:color w:val="222222"/>
          <w:sz w:val="40"/>
          <w:szCs w:val="40"/>
          <w:rtl/>
          <w:lang w:eastAsia="fr-FR"/>
        </w:rPr>
        <w:t xml:space="preserve">خرى، </w:t>
      </w:r>
      <w:r w:rsidRPr="00D04904">
        <w:rPr>
          <w:rFonts w:ascii="Arabic Typesetting" w:eastAsia="Times New Roman" w:hAnsi="Arabic Typesetting" w:cs="Arabic Typesetting" w:hint="cs"/>
          <w:color w:val="222222"/>
          <w:sz w:val="40"/>
          <w:szCs w:val="40"/>
          <w:rtl/>
          <w:lang w:eastAsia="fr-FR"/>
        </w:rPr>
        <w:t>غالبًا ما</w:t>
      </w:r>
      <w:r w:rsidR="00D04904" w:rsidRPr="00D04904">
        <w:rPr>
          <w:rFonts w:ascii="Arabic Typesetting" w:eastAsia="Times New Roman" w:hAnsi="Arabic Typesetting" w:cs="Arabic Typesetting"/>
          <w:color w:val="222222"/>
          <w:sz w:val="40"/>
          <w:szCs w:val="40"/>
          <w:rtl/>
          <w:lang w:eastAsia="fr-FR"/>
        </w:rPr>
        <w:t xml:space="preserve"> تستخدم الحجة التي </w:t>
      </w:r>
      <w:r w:rsidRPr="00D04904">
        <w:rPr>
          <w:rFonts w:ascii="Arabic Typesetting" w:eastAsia="Times New Roman" w:hAnsi="Arabic Typesetting" w:cs="Arabic Typesetting" w:hint="cs"/>
          <w:color w:val="222222"/>
          <w:sz w:val="40"/>
          <w:szCs w:val="40"/>
          <w:rtl/>
          <w:lang w:eastAsia="fr-FR"/>
        </w:rPr>
        <w:t>يقدمها بعض</w:t>
      </w:r>
      <w:r w:rsidR="00D04904" w:rsidRPr="00D04904">
        <w:rPr>
          <w:rFonts w:ascii="Arabic Typesetting" w:eastAsia="Times New Roman" w:hAnsi="Arabic Typesetting" w:cs="Arabic Typesetting"/>
          <w:color w:val="222222"/>
          <w:sz w:val="40"/>
          <w:szCs w:val="40"/>
          <w:rtl/>
          <w:lang w:eastAsia="fr-FR"/>
        </w:rPr>
        <w:t xml:space="preserve"> القادة السياسيين لتبرير الإبقاء على الوضع الراهن وعدم إلغاء عقوبة الإعدام في</w:t>
      </w:r>
      <w:r>
        <w:rPr>
          <w:rFonts w:ascii="Arabic Typesetting" w:eastAsia="Times New Roman" w:hAnsi="Arabic Typesetting" w:cs="Arabic Typesetting"/>
          <w:color w:val="222222"/>
          <w:sz w:val="40"/>
          <w:szCs w:val="40"/>
          <w:rtl/>
          <w:lang w:eastAsia="fr-FR"/>
        </w:rPr>
        <w:t xml:space="preserve"> التشريع وفقًا لروح ونص الدستور</w:t>
      </w:r>
      <w:r w:rsidR="00D04904" w:rsidRPr="00D04904">
        <w:rPr>
          <w:rFonts w:ascii="Arabic Typesetting" w:eastAsia="Times New Roman" w:hAnsi="Arabic Typesetting" w:cs="Arabic Typesetting"/>
          <w:color w:val="222222"/>
          <w:sz w:val="40"/>
          <w:szCs w:val="40"/>
          <w:rtl/>
          <w:lang w:eastAsia="fr-FR"/>
        </w:rPr>
        <w:t>،</w:t>
      </w:r>
      <w:r>
        <w:rPr>
          <w:rFonts w:ascii="Arabic Typesetting" w:eastAsia="Times New Roman" w:hAnsi="Arabic Typesetting" w:cs="Arabic Typesetting" w:hint="cs"/>
          <w:color w:val="222222"/>
          <w:sz w:val="40"/>
          <w:szCs w:val="40"/>
          <w:rtl/>
          <w:lang w:eastAsia="fr-FR"/>
        </w:rPr>
        <w:t xml:space="preserve"> </w:t>
      </w:r>
      <w:r w:rsidR="00D04904" w:rsidRPr="00D04904">
        <w:rPr>
          <w:rFonts w:ascii="Arabic Typesetting" w:eastAsia="Times New Roman" w:hAnsi="Arabic Typesetting" w:cs="Arabic Typesetting"/>
          <w:color w:val="222222"/>
          <w:sz w:val="40"/>
          <w:szCs w:val="40"/>
          <w:rtl/>
          <w:lang w:eastAsia="fr-FR"/>
        </w:rPr>
        <w:t>ب</w:t>
      </w:r>
      <w:r>
        <w:rPr>
          <w:rFonts w:ascii="Arabic Typesetting" w:eastAsia="Times New Roman" w:hAnsi="Arabic Typesetting" w:cs="Arabic Typesetting"/>
          <w:color w:val="222222"/>
          <w:sz w:val="40"/>
          <w:szCs w:val="40"/>
          <w:rtl/>
          <w:lang w:eastAsia="fr-FR"/>
        </w:rPr>
        <w:t>موقف الرأي العام الذي</w:t>
      </w:r>
      <w:r w:rsidR="00D04904" w:rsidRPr="00D04904">
        <w:rPr>
          <w:rFonts w:ascii="Arabic Typesetting" w:eastAsia="Times New Roman" w:hAnsi="Arabic Typesetting" w:cs="Arabic Typesetting"/>
          <w:color w:val="222222"/>
          <w:sz w:val="40"/>
          <w:szCs w:val="40"/>
          <w:rtl/>
          <w:lang w:eastAsia="fr-FR"/>
        </w:rPr>
        <w:t xml:space="preserve"> قد يكون</w:t>
      </w:r>
      <w:r w:rsidR="00D04904" w:rsidRPr="00D04904">
        <w:rPr>
          <w:rFonts w:ascii="Arabic Typesetting" w:eastAsia="Times New Roman" w:hAnsi="Arabic Typesetting" w:cs="Arabic Typesetting"/>
          <w:color w:val="222222"/>
          <w:sz w:val="40"/>
          <w:szCs w:val="40"/>
          <w:lang w:eastAsia="fr-FR"/>
        </w:rPr>
        <w:t> </w:t>
      </w:r>
      <w:r w:rsidR="00D04904" w:rsidRPr="00D04904">
        <w:rPr>
          <w:rFonts w:ascii="Arabic Typesetting" w:eastAsia="Times New Roman" w:hAnsi="Arabic Typesetting" w:cs="Arabic Typesetting"/>
          <w:color w:val="222222"/>
          <w:sz w:val="40"/>
          <w:szCs w:val="40"/>
          <w:rtl/>
          <w:lang w:eastAsia="fr-FR"/>
        </w:rPr>
        <w:t>معادي</w:t>
      </w:r>
      <w:r>
        <w:rPr>
          <w:rFonts w:ascii="Arabic Typesetting" w:eastAsia="Times New Roman" w:hAnsi="Arabic Typesetting" w:cs="Arabic Typesetting" w:hint="cs"/>
          <w:color w:val="222222"/>
          <w:sz w:val="40"/>
          <w:szCs w:val="40"/>
          <w:rtl/>
          <w:lang w:eastAsia="fr-FR"/>
        </w:rPr>
        <w:t>ا</w:t>
      </w:r>
      <w:r>
        <w:rPr>
          <w:rFonts w:ascii="Arabic Typesetting" w:eastAsia="Times New Roman" w:hAnsi="Arabic Typesetting" w:cs="Arabic Typesetting"/>
          <w:color w:val="222222"/>
          <w:sz w:val="40"/>
          <w:szCs w:val="40"/>
          <w:rtl/>
          <w:lang w:eastAsia="fr-FR"/>
        </w:rPr>
        <w:t xml:space="preserve"> </w:t>
      </w:r>
      <w:r>
        <w:rPr>
          <w:rFonts w:ascii="Arabic Typesetting" w:eastAsia="Times New Roman" w:hAnsi="Arabic Typesetting" w:cs="Arabic Typesetting" w:hint="cs"/>
          <w:color w:val="222222"/>
          <w:sz w:val="40"/>
          <w:szCs w:val="40"/>
          <w:rtl/>
          <w:lang w:eastAsia="fr-FR"/>
        </w:rPr>
        <w:t>للإلغاء.</w:t>
      </w:r>
      <w:r w:rsidR="00D04904" w:rsidRPr="00D04904">
        <w:rPr>
          <w:rFonts w:ascii="Arabic Typesetting" w:eastAsia="Times New Roman" w:hAnsi="Arabic Typesetting" w:cs="Arabic Typesetting"/>
          <w:color w:val="222222"/>
          <w:sz w:val="40"/>
          <w:szCs w:val="40"/>
          <w:lang w:eastAsia="fr-FR"/>
        </w:rPr>
        <w:t> </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222222"/>
          <w:sz w:val="40"/>
          <w:szCs w:val="40"/>
          <w:lang w:eastAsia="fr-FR"/>
        </w:rPr>
        <w:t> </w:t>
      </w:r>
    </w:p>
    <w:p w:rsidR="00D04904" w:rsidRPr="00D04904" w:rsidRDefault="00D04904" w:rsidP="00D2244D">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r w:rsidR="00526E59">
        <w:rPr>
          <w:rFonts w:ascii="Arabic Typesetting" w:eastAsia="Times New Roman" w:hAnsi="Arabic Typesetting" w:cs="Arabic Typesetting"/>
          <w:color w:val="000000"/>
          <w:sz w:val="40"/>
          <w:szCs w:val="40"/>
          <w:rtl/>
          <w:lang w:eastAsia="fr-FR"/>
        </w:rPr>
        <w:t>تشير الدرا</w:t>
      </w:r>
      <w:r w:rsidR="00526E59">
        <w:rPr>
          <w:rFonts w:ascii="Arabic Typesetting" w:eastAsia="Times New Roman" w:hAnsi="Arabic Typesetting" w:cs="Arabic Typesetting" w:hint="cs"/>
          <w:color w:val="000000"/>
          <w:sz w:val="40"/>
          <w:szCs w:val="40"/>
          <w:rtl/>
          <w:lang w:eastAsia="fr-FR"/>
        </w:rPr>
        <w:t>س</w:t>
      </w:r>
      <w:r w:rsidRPr="00D04904">
        <w:rPr>
          <w:rFonts w:ascii="Arabic Typesetting" w:eastAsia="Times New Roman" w:hAnsi="Arabic Typesetting" w:cs="Arabic Typesetting"/>
          <w:color w:val="000000"/>
          <w:sz w:val="40"/>
          <w:szCs w:val="40"/>
          <w:rtl/>
          <w:lang w:eastAsia="fr-FR"/>
        </w:rPr>
        <w:t>ات</w:t>
      </w:r>
      <w:r w:rsidR="00526E59" w:rsidRPr="00D04904">
        <w:rPr>
          <w:rFonts w:ascii="Arabic Typesetting" w:eastAsia="Times New Roman" w:hAnsi="Arabic Typesetting" w:cs="Arabic Typesetting" w:hint="cs"/>
          <w:color w:val="000000"/>
          <w:sz w:val="40"/>
          <w:szCs w:val="40"/>
          <w:rtl/>
          <w:lang w:eastAsia="fr-FR"/>
        </w:rPr>
        <w:t> المتاحة</w:t>
      </w:r>
      <w:r w:rsidRPr="00D04904">
        <w:rPr>
          <w:rFonts w:ascii="Arabic Typesetting" w:eastAsia="Times New Roman" w:hAnsi="Arabic Typesetting" w:cs="Arabic Typesetting"/>
          <w:color w:val="000000"/>
          <w:sz w:val="40"/>
          <w:szCs w:val="40"/>
          <w:rtl/>
          <w:lang w:eastAsia="fr-FR"/>
        </w:rPr>
        <w:t xml:space="preserve"> إلى أنه حيثما يوجد دعم عام</w:t>
      </w:r>
      <w:r w:rsidR="00526E59" w:rsidRPr="00D04904">
        <w:rPr>
          <w:rFonts w:ascii="Arabic Typesetting" w:eastAsia="Times New Roman" w:hAnsi="Arabic Typesetting" w:cs="Arabic Typesetting" w:hint="cs"/>
          <w:color w:val="000000"/>
          <w:sz w:val="40"/>
          <w:szCs w:val="40"/>
          <w:rtl/>
          <w:lang w:eastAsia="fr-FR"/>
        </w:rPr>
        <w:t> لعقوبة</w:t>
      </w:r>
      <w:r w:rsidR="00526E59">
        <w:rPr>
          <w:rFonts w:ascii="Arabic Typesetting" w:eastAsia="Times New Roman" w:hAnsi="Arabic Typesetting" w:cs="Arabic Typesetting" w:hint="cs"/>
          <w:color w:val="000000"/>
          <w:sz w:val="40"/>
          <w:szCs w:val="40"/>
          <w:rtl/>
          <w:lang w:eastAsia="fr-FR"/>
        </w:rPr>
        <w:t xml:space="preserve"> </w:t>
      </w:r>
      <w:r w:rsidRPr="00D04904">
        <w:rPr>
          <w:rFonts w:ascii="Arabic Typesetting" w:eastAsia="Times New Roman" w:hAnsi="Arabic Typesetting" w:cs="Arabic Typesetting"/>
          <w:color w:val="000000"/>
          <w:sz w:val="40"/>
          <w:szCs w:val="40"/>
          <w:rtl/>
          <w:lang w:eastAsia="fr-FR"/>
        </w:rPr>
        <w:t>الإعدام، فإنه يقوم على سوء فهم مفاده أن عقوبة</w:t>
      </w:r>
      <w:r w:rsidR="00526E59">
        <w:rPr>
          <w:rFonts w:ascii="Arabic Typesetting" w:eastAsia="Times New Roman" w:hAnsi="Arabic Typesetting" w:cs="Arabic Typesetting"/>
          <w:color w:val="000000"/>
          <w:sz w:val="40"/>
          <w:szCs w:val="40"/>
          <w:rtl/>
          <w:lang w:eastAsia="fr-FR"/>
        </w:rPr>
        <w:t xml:space="preserve"> الإعدام هي رادع للجرائم الخطير</w:t>
      </w:r>
      <w:r w:rsidR="00526E59">
        <w:rPr>
          <w:rFonts w:ascii="Arabic Typesetting" w:eastAsia="Times New Roman" w:hAnsi="Arabic Typesetting" w:cs="Arabic Typesetting" w:hint="cs"/>
          <w:color w:val="000000"/>
          <w:sz w:val="40"/>
          <w:szCs w:val="40"/>
          <w:rtl/>
          <w:lang w:eastAsia="fr-FR"/>
        </w:rPr>
        <w:t>ة</w:t>
      </w:r>
      <w:r w:rsidR="00D2244D" w:rsidRPr="00D04904">
        <w:rPr>
          <w:rFonts w:ascii="Arabic Typesetting" w:eastAsia="Times New Roman" w:hAnsi="Arabic Typesetting" w:cs="Arabic Typesetting"/>
          <w:color w:val="000000"/>
          <w:sz w:val="40"/>
          <w:szCs w:val="40"/>
          <w:lang w:eastAsia="fr-FR"/>
        </w:rPr>
        <w:t> </w:t>
      </w:r>
      <w:r w:rsidR="00D2244D">
        <w:rPr>
          <w:rFonts w:ascii="Arabic Typesetting" w:eastAsia="Times New Roman" w:hAnsi="Arabic Typesetting" w:cs="Arabic Typesetting" w:hint="cs"/>
          <w:color w:val="000000"/>
          <w:sz w:val="40"/>
          <w:szCs w:val="40"/>
          <w:rtl/>
          <w:lang w:eastAsia="fr-FR"/>
        </w:rPr>
        <w:t>في</w:t>
      </w:r>
      <w:r w:rsidR="00526E59">
        <w:rPr>
          <w:rFonts w:ascii="Arabic Typesetting" w:eastAsia="Times New Roman" w:hAnsi="Arabic Typesetting" w:cs="Arabic Typesetting"/>
          <w:color w:val="000000"/>
          <w:sz w:val="40"/>
          <w:szCs w:val="40"/>
          <w:rtl/>
          <w:lang w:eastAsia="fr-FR"/>
        </w:rPr>
        <w:t xml:space="preserve"> معظم البلدان التي تطبق</w:t>
      </w:r>
      <w:r w:rsidR="00D2244D">
        <w:rPr>
          <w:rFonts w:ascii="Arabic Typesetting" w:eastAsia="Times New Roman" w:hAnsi="Arabic Typesetting" w:cs="Arabic Typesetting"/>
          <w:color w:val="000000"/>
          <w:sz w:val="40"/>
          <w:szCs w:val="40"/>
          <w:rtl/>
          <w:lang w:eastAsia="fr-FR"/>
        </w:rPr>
        <w:t xml:space="preserve"> عقوبة الإعدام</w:t>
      </w:r>
      <w:r w:rsidR="00D2244D">
        <w:rPr>
          <w:rFonts w:ascii="Arabic Typesetting" w:eastAsia="Times New Roman" w:hAnsi="Arabic Typesetting" w:cs="Arabic Typesetting" w:hint="cs"/>
          <w:color w:val="000000"/>
          <w:sz w:val="40"/>
          <w:szCs w:val="40"/>
          <w:rtl/>
          <w:lang w:eastAsia="fr-FR"/>
        </w:rPr>
        <w:t>.</w:t>
      </w:r>
      <w:r w:rsidRPr="00D04904">
        <w:rPr>
          <w:rFonts w:ascii="Arabic Typesetting" w:eastAsia="Times New Roman" w:hAnsi="Arabic Typesetting" w:cs="Arabic Typesetting"/>
          <w:color w:val="000000"/>
          <w:sz w:val="40"/>
          <w:szCs w:val="40"/>
          <w:rtl/>
          <w:lang w:eastAsia="fr-FR"/>
        </w:rPr>
        <w:t xml:space="preserve"> إن الافتقار إلى الشفافية بشأنها يسمح بإدامة الافتراضات الخاطئة</w:t>
      </w:r>
      <w:r w:rsidR="00D2244D">
        <w:rPr>
          <w:rFonts w:ascii="Arabic Typesetting" w:eastAsia="Times New Roman" w:hAnsi="Arabic Typesetting" w:cs="Arabic Typesetting" w:hint="cs"/>
          <w:color w:val="000000"/>
          <w:sz w:val="40"/>
          <w:szCs w:val="40"/>
          <w:rtl/>
          <w:lang w:eastAsia="fr-FR"/>
        </w:rPr>
        <w:t>".</w:t>
      </w:r>
      <w:r w:rsidRPr="00D04904">
        <w:rPr>
          <w:rFonts w:ascii="Arabic Typesetting" w:eastAsia="Times New Roman" w:hAnsi="Arabic Typesetting" w:cs="Arabic Typesetting"/>
          <w:color w:val="000000"/>
          <w:sz w:val="40"/>
          <w:szCs w:val="40"/>
          <w:lang w:eastAsia="fr-FR"/>
        </w:rPr>
        <w:t> </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p>
    <w:p w:rsidR="00D04904" w:rsidRPr="00D04904" w:rsidRDefault="00D04904" w:rsidP="00526E59">
      <w:pPr>
        <w:bidi/>
        <w:spacing w:after="0" w:line="240" w:lineRule="auto"/>
        <w:rPr>
          <w:rFonts w:ascii="Arabic Typesetting" w:eastAsia="Times New Roman" w:hAnsi="Arabic Typesetting" w:cs="Arabic Typesetting"/>
          <w:b/>
          <w:bCs/>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r w:rsidR="00D2244D" w:rsidRPr="00D2244D">
        <w:rPr>
          <w:rFonts w:ascii="Arabic Typesetting" w:eastAsia="Times New Roman" w:hAnsi="Arabic Typesetting" w:cs="Arabic Typesetting"/>
          <w:b/>
          <w:bCs/>
          <w:color w:val="000000"/>
          <w:sz w:val="40"/>
          <w:szCs w:val="40"/>
          <w:rtl/>
          <w:lang w:eastAsia="fr-FR"/>
        </w:rPr>
        <w:t>لا توجد، فبي ر</w:t>
      </w:r>
      <w:r w:rsidR="00D2244D" w:rsidRPr="00D2244D">
        <w:rPr>
          <w:rFonts w:ascii="Arabic Typesetting" w:eastAsia="Times New Roman" w:hAnsi="Arabic Typesetting" w:cs="Arabic Typesetting" w:hint="cs"/>
          <w:b/>
          <w:bCs/>
          <w:color w:val="000000"/>
          <w:sz w:val="40"/>
          <w:szCs w:val="40"/>
          <w:rtl/>
          <w:lang w:eastAsia="fr-FR"/>
        </w:rPr>
        <w:t>أي</w:t>
      </w:r>
      <w:r w:rsidR="00D2244D" w:rsidRPr="00D2244D">
        <w:rPr>
          <w:rFonts w:ascii="Arabic Typesetting" w:eastAsia="Times New Roman" w:hAnsi="Arabic Typesetting" w:cs="Arabic Typesetting"/>
          <w:b/>
          <w:bCs/>
          <w:color w:val="000000"/>
          <w:sz w:val="40"/>
          <w:szCs w:val="40"/>
          <w:rtl/>
          <w:lang w:eastAsia="fr-FR"/>
        </w:rPr>
        <w:t>نا</w:t>
      </w:r>
      <w:r w:rsidRPr="00D04904">
        <w:rPr>
          <w:rFonts w:ascii="Arabic Typesetting" w:eastAsia="Times New Roman" w:hAnsi="Arabic Typesetting" w:cs="Arabic Typesetting"/>
          <w:b/>
          <w:bCs/>
          <w:color w:val="000000"/>
          <w:sz w:val="40"/>
          <w:szCs w:val="40"/>
          <w:rtl/>
          <w:lang w:eastAsia="fr-FR"/>
        </w:rPr>
        <w:t>، عوامل اجتماعية وثقافية محددة خاصة بالمجتمع المغربي من شأنها أن تبرر مراعاة أي خصوصية تتعلق</w:t>
      </w:r>
      <w:r w:rsidRPr="00D04904">
        <w:rPr>
          <w:rFonts w:ascii="Arabic Typesetting" w:eastAsia="Times New Roman" w:hAnsi="Arabic Typesetting" w:cs="Arabic Typesetting"/>
          <w:b/>
          <w:bCs/>
          <w:color w:val="000000"/>
          <w:sz w:val="40"/>
          <w:szCs w:val="40"/>
          <w:lang w:eastAsia="fr-FR"/>
        </w:rPr>
        <w:t> </w:t>
      </w:r>
      <w:r w:rsidRPr="00D04904">
        <w:rPr>
          <w:rFonts w:ascii="Arabic Typesetting" w:eastAsia="Times New Roman" w:hAnsi="Arabic Typesetting" w:cs="Arabic Typesetting"/>
          <w:b/>
          <w:bCs/>
          <w:color w:val="000000"/>
          <w:sz w:val="40"/>
          <w:szCs w:val="40"/>
          <w:rtl/>
          <w:lang w:eastAsia="fr-FR"/>
        </w:rPr>
        <w:t>بمسألة عقوبة الإعدام؛</w:t>
      </w:r>
      <w:r w:rsidRPr="00D04904">
        <w:rPr>
          <w:rFonts w:ascii="Arabic Typesetting" w:eastAsia="Times New Roman" w:hAnsi="Arabic Typesetting" w:cs="Arabic Typesetting"/>
          <w:b/>
          <w:bCs/>
          <w:color w:val="000000"/>
          <w:sz w:val="40"/>
          <w:szCs w:val="40"/>
          <w:lang w:eastAsia="fr-FR"/>
        </w:rPr>
        <w:t> </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p>
    <w:p w:rsidR="00D04904" w:rsidRPr="00D04904" w:rsidRDefault="00D04904" w:rsidP="00D2244D">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rtl/>
          <w:lang w:eastAsia="fr-FR"/>
        </w:rPr>
        <w:t>و</w:t>
      </w:r>
      <w:r w:rsidRPr="00D04904">
        <w:rPr>
          <w:rFonts w:ascii="Arabic Typesetting" w:eastAsia="Times New Roman" w:hAnsi="Arabic Typesetting" w:cs="Arabic Typesetting"/>
          <w:color w:val="000000"/>
          <w:sz w:val="40"/>
          <w:szCs w:val="40"/>
          <w:lang w:eastAsia="fr-FR"/>
        </w:rPr>
        <w:t> </w:t>
      </w:r>
      <w:r w:rsidR="00D2244D">
        <w:rPr>
          <w:rFonts w:ascii="Arabic Typesetting" w:eastAsia="Times New Roman" w:hAnsi="Arabic Typesetting" w:cs="Arabic Typesetting" w:hint="cs"/>
          <w:color w:val="000000"/>
          <w:sz w:val="40"/>
          <w:szCs w:val="40"/>
          <w:rtl/>
          <w:lang w:eastAsia="fr-FR"/>
        </w:rPr>
        <w:t>ك</w:t>
      </w:r>
      <w:r w:rsidRPr="00D04904">
        <w:rPr>
          <w:rFonts w:ascii="Arabic Typesetting" w:eastAsia="Times New Roman" w:hAnsi="Arabic Typesetting" w:cs="Arabic Typesetting"/>
          <w:color w:val="000000"/>
          <w:sz w:val="40"/>
          <w:szCs w:val="40"/>
          <w:rtl/>
          <w:lang w:eastAsia="fr-FR"/>
        </w:rPr>
        <w:t>جزء من ولايته الشاملة للوقا</w:t>
      </w:r>
      <w:r w:rsidR="00D2244D">
        <w:rPr>
          <w:rFonts w:ascii="Arabic Typesetting" w:eastAsia="Times New Roman" w:hAnsi="Arabic Typesetting" w:cs="Arabic Typesetting"/>
          <w:color w:val="000000"/>
          <w:sz w:val="40"/>
          <w:szCs w:val="40"/>
          <w:rtl/>
          <w:lang w:eastAsia="fr-FR"/>
        </w:rPr>
        <w:t>ية والحماية وتعزيز حقوق الإنسان</w:t>
      </w:r>
      <w:r w:rsidRPr="00D04904">
        <w:rPr>
          <w:rFonts w:ascii="Arabic Typesetting" w:eastAsia="Times New Roman" w:hAnsi="Arabic Typesetting" w:cs="Arabic Typesetting"/>
          <w:color w:val="000000"/>
          <w:sz w:val="40"/>
          <w:szCs w:val="40"/>
          <w:rtl/>
          <w:lang w:eastAsia="fr-FR"/>
        </w:rPr>
        <w:t>، يرصد المجلس أوضاع السجناء المحكوم علي</w:t>
      </w:r>
      <w:r w:rsidR="00D2244D">
        <w:rPr>
          <w:rFonts w:ascii="Arabic Typesetting" w:eastAsia="Times New Roman" w:hAnsi="Arabic Typesetting" w:cs="Arabic Typesetting"/>
          <w:color w:val="000000"/>
          <w:sz w:val="40"/>
          <w:szCs w:val="40"/>
          <w:rtl/>
          <w:lang w:eastAsia="fr-FR"/>
        </w:rPr>
        <w:t>هم بالإعدام في السجون</w:t>
      </w:r>
      <w:r w:rsidRPr="00D04904">
        <w:rPr>
          <w:rFonts w:ascii="Arabic Typesetting" w:eastAsia="Times New Roman" w:hAnsi="Arabic Typesetting" w:cs="Arabic Typesetting"/>
          <w:color w:val="000000"/>
          <w:sz w:val="40"/>
          <w:szCs w:val="40"/>
          <w:rtl/>
          <w:lang w:eastAsia="fr-FR"/>
        </w:rPr>
        <w:t>، ولا سيما من</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خلال</w:t>
      </w:r>
      <w:r w:rsidR="00D2244D">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lang w:eastAsia="fr-FR"/>
        </w:rPr>
        <w:t xml:space="preserve"> </w:t>
      </w:r>
      <w:r w:rsidRPr="00D04904">
        <w:rPr>
          <w:rFonts w:ascii="Arabic Typesetting" w:eastAsia="Times New Roman" w:hAnsi="Arabic Typesetting" w:cs="Arabic Typesetting"/>
          <w:color w:val="000000"/>
          <w:sz w:val="40"/>
          <w:szCs w:val="40"/>
          <w:rtl/>
          <w:lang w:eastAsia="fr-FR"/>
        </w:rPr>
        <w:t>مراقبة أوضاعهم الصحية (الأمراض الم</w:t>
      </w:r>
      <w:r w:rsidR="00D2244D">
        <w:rPr>
          <w:rFonts w:ascii="Arabic Typesetting" w:eastAsia="Times New Roman" w:hAnsi="Arabic Typesetting" w:cs="Arabic Typesetting"/>
          <w:color w:val="000000"/>
          <w:sz w:val="40"/>
          <w:szCs w:val="40"/>
          <w:rtl/>
          <w:lang w:eastAsia="fr-FR"/>
        </w:rPr>
        <w:t>زمنة والأمراض النفسية والعقلية)</w:t>
      </w:r>
      <w:r w:rsidRPr="00D04904">
        <w:rPr>
          <w:rFonts w:ascii="Arabic Typesetting" w:eastAsia="Times New Roman" w:hAnsi="Arabic Typesetting" w:cs="Arabic Typesetting"/>
          <w:color w:val="000000"/>
          <w:sz w:val="40"/>
          <w:szCs w:val="40"/>
          <w:rtl/>
          <w:lang w:eastAsia="fr-FR"/>
        </w:rPr>
        <w:t>؛</w:t>
      </w:r>
      <w:r w:rsidRPr="00D04904">
        <w:rPr>
          <w:rFonts w:ascii="Arabic Typesetting" w:eastAsia="Times New Roman" w:hAnsi="Arabic Typesetting" w:cs="Arabic Typesetting"/>
          <w:color w:val="000000"/>
          <w:sz w:val="40"/>
          <w:szCs w:val="40"/>
          <w:lang w:eastAsia="fr-FR"/>
        </w:rPr>
        <w:t> </w:t>
      </w:r>
      <w:r w:rsidR="00D2244D">
        <w:rPr>
          <w:rFonts w:ascii="Arabic Typesetting" w:eastAsia="Times New Roman" w:hAnsi="Arabic Typesetting" w:cs="Arabic Typesetting"/>
          <w:color w:val="000000"/>
          <w:sz w:val="40"/>
          <w:szCs w:val="40"/>
          <w:rtl/>
          <w:lang w:eastAsia="fr-FR"/>
        </w:rPr>
        <w:t>مراقبة العملية القضائية</w:t>
      </w:r>
      <w:r w:rsidRPr="00D04904">
        <w:rPr>
          <w:rFonts w:ascii="Arabic Typesetting" w:eastAsia="Times New Roman" w:hAnsi="Arabic Typesetting" w:cs="Arabic Typesetting"/>
          <w:color w:val="000000"/>
          <w:sz w:val="40"/>
          <w:szCs w:val="40"/>
          <w:rtl/>
          <w:lang w:eastAsia="fr-FR"/>
        </w:rPr>
        <w:t>، بما في ذلك تعيين محام للمحكوم عليهم بالإعد</w:t>
      </w:r>
      <w:r w:rsidR="00D2244D">
        <w:rPr>
          <w:rFonts w:ascii="Arabic Typesetting" w:eastAsia="Times New Roman" w:hAnsi="Arabic Typesetting" w:cs="Arabic Typesetting"/>
          <w:color w:val="000000"/>
          <w:sz w:val="40"/>
          <w:szCs w:val="40"/>
          <w:rtl/>
          <w:lang w:eastAsia="fr-FR"/>
        </w:rPr>
        <w:t>ام الذين لم يستأنفوا الحكم ضدهم</w:t>
      </w:r>
      <w:r w:rsidRPr="00D04904">
        <w:rPr>
          <w:rFonts w:ascii="Arabic Typesetting" w:eastAsia="Times New Roman" w:hAnsi="Arabic Typesetting" w:cs="Arabic Typesetting"/>
          <w:color w:val="000000"/>
          <w:sz w:val="40"/>
          <w:szCs w:val="40"/>
          <w:rtl/>
          <w:lang w:eastAsia="fr-FR"/>
        </w:rPr>
        <w:t>؛</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دعم المحكوم عليهم بالإعدام في وضع هش والمساعدة في إعادة إدماج المحكوم عليهم بالإعدام الذين استفادوا من العفو الملكي؛ المرافعة من أجل</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إلغاء عقوبة الإعدام ودعم جميع المبادرات الوطنية ضد عقوبة الإعدام إلى جانب ا</w:t>
      </w:r>
      <w:r w:rsidR="00D2244D">
        <w:rPr>
          <w:rFonts w:ascii="Arabic Typesetting" w:eastAsia="Times New Roman" w:hAnsi="Arabic Typesetting" w:cs="Arabic Typesetting"/>
          <w:color w:val="000000"/>
          <w:sz w:val="40"/>
          <w:szCs w:val="40"/>
          <w:rtl/>
          <w:lang w:eastAsia="fr-FR"/>
        </w:rPr>
        <w:t>لجهات الفاعلة في المجتمع المدني</w:t>
      </w:r>
      <w:r w:rsidRPr="00D04904">
        <w:rPr>
          <w:rFonts w:ascii="Arabic Typesetting" w:eastAsia="Times New Roman" w:hAnsi="Arabic Typesetting" w:cs="Arabic Typesetting"/>
          <w:color w:val="000000"/>
          <w:sz w:val="40"/>
          <w:szCs w:val="40"/>
          <w:rtl/>
          <w:lang w:eastAsia="fr-FR"/>
        </w:rPr>
        <w:t>، ومن ضمنها الجهود المبذولة لتنشيط شبكة البرلمانيين المناهض</w:t>
      </w:r>
      <w:r w:rsidR="00D2244D">
        <w:rPr>
          <w:rFonts w:ascii="Arabic Typesetting" w:eastAsia="Times New Roman" w:hAnsi="Arabic Typesetting" w:cs="Arabic Typesetting"/>
          <w:color w:val="000000"/>
          <w:sz w:val="40"/>
          <w:szCs w:val="40"/>
          <w:rtl/>
          <w:lang w:eastAsia="fr-FR"/>
        </w:rPr>
        <w:t>ين لعقوبة الإعدا</w:t>
      </w:r>
      <w:r w:rsidR="00D2244D">
        <w:rPr>
          <w:rFonts w:ascii="Arabic Typesetting" w:eastAsia="Times New Roman" w:hAnsi="Arabic Typesetting" w:cs="Arabic Typesetting" w:hint="cs"/>
          <w:color w:val="000000"/>
          <w:sz w:val="40"/>
          <w:szCs w:val="40"/>
          <w:rtl/>
          <w:lang w:eastAsia="fr-FR"/>
        </w:rPr>
        <w:t>م.</w:t>
      </w:r>
      <w:r w:rsidRPr="00D04904">
        <w:rPr>
          <w:rFonts w:ascii="Arabic Typesetting" w:eastAsia="Times New Roman" w:hAnsi="Arabic Typesetting" w:cs="Arabic Typesetting"/>
          <w:color w:val="000000"/>
          <w:sz w:val="40"/>
          <w:szCs w:val="40"/>
          <w:lang w:eastAsia="fr-FR"/>
        </w:rPr>
        <w:t> </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p>
    <w:p w:rsidR="00D04904" w:rsidRPr="00D04904" w:rsidRDefault="00D04904" w:rsidP="00D2244D">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rtl/>
          <w:lang w:eastAsia="fr-FR"/>
        </w:rPr>
        <w:t>كما يعمل المجلس على تقديم ملاح</w:t>
      </w:r>
      <w:r w:rsidR="00D2244D">
        <w:rPr>
          <w:rFonts w:ascii="Arabic Typesetting" w:eastAsia="Times New Roman" w:hAnsi="Arabic Typesetting" w:cs="Arabic Typesetting"/>
          <w:color w:val="000000"/>
          <w:sz w:val="40"/>
          <w:szCs w:val="40"/>
          <w:rtl/>
          <w:lang w:eastAsia="fr-FR"/>
        </w:rPr>
        <w:t>ظات ومقترحات بشأن مشاريع قوانين</w:t>
      </w:r>
      <w:r w:rsidRPr="00D04904">
        <w:rPr>
          <w:rFonts w:ascii="Arabic Typesetting" w:eastAsia="Times New Roman" w:hAnsi="Arabic Typesetting" w:cs="Arabic Typesetting"/>
          <w:color w:val="000000"/>
          <w:sz w:val="40"/>
          <w:szCs w:val="40"/>
          <w:rtl/>
          <w:lang w:eastAsia="fr-FR"/>
        </w:rPr>
        <w:t>، مع إيلاء اهتمام خاص للأحكام المتعلقة بمكافحة عقوبة</w:t>
      </w:r>
      <w:r w:rsidRPr="00D04904">
        <w:rPr>
          <w:rFonts w:ascii="Arabic Typesetting" w:eastAsia="Times New Roman" w:hAnsi="Arabic Typesetting" w:cs="Arabic Typesetting"/>
          <w:color w:val="000000"/>
          <w:sz w:val="40"/>
          <w:szCs w:val="40"/>
          <w:lang w:eastAsia="fr-FR"/>
        </w:rPr>
        <w:t> </w:t>
      </w:r>
      <w:r w:rsidR="00D2244D">
        <w:rPr>
          <w:rFonts w:ascii="Arabic Typesetting" w:eastAsia="Times New Roman" w:hAnsi="Arabic Typesetting" w:cs="Arabic Typesetting"/>
          <w:color w:val="000000"/>
          <w:sz w:val="40"/>
          <w:szCs w:val="40"/>
          <w:rtl/>
          <w:lang w:eastAsia="fr-FR"/>
        </w:rPr>
        <w:t>الإعدام</w:t>
      </w:r>
      <w:r w:rsidRPr="00D04904">
        <w:rPr>
          <w:rFonts w:ascii="Arabic Typesetting" w:eastAsia="Times New Roman" w:hAnsi="Arabic Typesetting" w:cs="Arabic Typesetting"/>
          <w:color w:val="000000"/>
          <w:sz w:val="40"/>
          <w:szCs w:val="40"/>
          <w:rtl/>
          <w:lang w:eastAsia="fr-FR"/>
        </w:rPr>
        <w:t>،</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كما فعل في موضوع مشروع</w:t>
      </w:r>
      <w:r w:rsidR="00D2244D">
        <w:rPr>
          <w:rFonts w:ascii="Arabic Typesetting" w:eastAsia="Times New Roman" w:hAnsi="Arabic Typesetting" w:cs="Arabic Typesetting"/>
          <w:color w:val="000000"/>
          <w:sz w:val="40"/>
          <w:szCs w:val="40"/>
          <w:rtl/>
          <w:lang w:eastAsia="fr-FR"/>
        </w:rPr>
        <w:t xml:space="preserve"> القانون رقم </w:t>
      </w:r>
      <w:r w:rsidR="00687F55">
        <w:rPr>
          <w:rFonts w:ascii="Arabic Typesetting" w:eastAsia="Times New Roman" w:hAnsi="Arabic Typesetting" w:cs="Arabic Typesetting" w:hint="cs"/>
          <w:color w:val="000000"/>
          <w:sz w:val="40"/>
          <w:szCs w:val="40"/>
          <w:rtl/>
          <w:lang w:eastAsia="fr-FR"/>
        </w:rPr>
        <w:t>16.10،</w:t>
      </w:r>
      <w:r w:rsidR="00D2244D">
        <w:rPr>
          <w:rFonts w:ascii="Arabic Typesetting" w:eastAsia="Times New Roman" w:hAnsi="Arabic Typesetting" w:cs="Arabic Typesetting"/>
          <w:color w:val="000000"/>
          <w:sz w:val="40"/>
          <w:szCs w:val="40"/>
          <w:rtl/>
          <w:lang w:eastAsia="fr-FR"/>
        </w:rPr>
        <w:t xml:space="preserve"> المتعلق بـإصلاح القانون الجنا</w:t>
      </w:r>
      <w:r w:rsidR="00D2244D">
        <w:rPr>
          <w:rFonts w:ascii="Arabic Typesetting" w:eastAsia="Times New Roman" w:hAnsi="Arabic Typesetting" w:cs="Arabic Typesetting" w:hint="cs"/>
          <w:color w:val="000000"/>
          <w:sz w:val="40"/>
          <w:szCs w:val="40"/>
          <w:rtl/>
          <w:lang w:eastAsia="fr-FR"/>
        </w:rPr>
        <w:t>ئ</w:t>
      </w:r>
      <w:r w:rsidRPr="00D04904">
        <w:rPr>
          <w:rFonts w:ascii="Arabic Typesetting" w:eastAsia="Times New Roman" w:hAnsi="Arabic Typesetting" w:cs="Arabic Typesetting"/>
          <w:color w:val="000000"/>
          <w:sz w:val="40"/>
          <w:szCs w:val="40"/>
          <w:rtl/>
          <w:lang w:eastAsia="fr-FR"/>
        </w:rPr>
        <w:t>ي بدعوة المشرع إلى إلغاء عقوبة الإعدام</w:t>
      </w:r>
      <w:r w:rsidR="00D2244D">
        <w:rPr>
          <w:rFonts w:ascii="Arabic Typesetting" w:eastAsia="Times New Roman" w:hAnsi="Arabic Typesetting" w:cs="Arabic Typesetting" w:hint="cs"/>
          <w:color w:val="000000"/>
          <w:sz w:val="40"/>
          <w:szCs w:val="40"/>
          <w:rtl/>
          <w:lang w:eastAsia="fr-FR"/>
        </w:rPr>
        <w:t xml:space="preserve"> </w:t>
      </w:r>
      <w:r w:rsidRPr="00D04904">
        <w:rPr>
          <w:rFonts w:ascii="Arabic Typesetting" w:eastAsia="Times New Roman" w:hAnsi="Arabic Typesetting" w:cs="Arabic Typesetting"/>
          <w:color w:val="000000"/>
          <w:sz w:val="40"/>
          <w:szCs w:val="40"/>
          <w:rtl/>
          <w:lang w:eastAsia="fr-FR"/>
        </w:rPr>
        <w:t>رسمياً</w:t>
      </w:r>
      <w:r w:rsidRPr="00D04904">
        <w:rPr>
          <w:rFonts w:ascii="Arabic Typesetting" w:eastAsia="Times New Roman" w:hAnsi="Arabic Typesetting" w:cs="Arabic Typesetting"/>
          <w:color w:val="000000"/>
          <w:sz w:val="40"/>
          <w:szCs w:val="40"/>
          <w:lang w:eastAsia="fr-FR"/>
        </w:rPr>
        <w:t>.</w:t>
      </w:r>
    </w:p>
    <w:p w:rsidR="00D04904" w:rsidRPr="00D04904" w:rsidRDefault="00D04904" w:rsidP="00526E59">
      <w:pPr>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p>
    <w:p w:rsidR="00D04904" w:rsidRPr="00D04904" w:rsidRDefault="00D2244D" w:rsidP="00526E59">
      <w:pPr>
        <w:bidi/>
        <w:spacing w:after="0" w:line="240" w:lineRule="auto"/>
        <w:rPr>
          <w:rFonts w:ascii="Arabic Typesetting" w:eastAsia="Times New Roman" w:hAnsi="Arabic Typesetting" w:cs="Arabic Typesetting"/>
          <w:b/>
          <w:bCs/>
          <w:sz w:val="40"/>
          <w:szCs w:val="40"/>
          <w:lang w:eastAsia="fr-FR"/>
        </w:rPr>
      </w:pPr>
      <w:r w:rsidRPr="00D2244D">
        <w:rPr>
          <w:rFonts w:ascii="Arabic Typesetting" w:eastAsia="Times New Roman" w:hAnsi="Arabic Typesetting" w:cs="Arabic Typesetting"/>
          <w:b/>
          <w:bCs/>
          <w:color w:val="3C4043"/>
          <w:sz w:val="40"/>
          <w:szCs w:val="40"/>
          <w:shd w:val="clear" w:color="auto" w:fill="FFFFFF"/>
          <w:rtl/>
          <w:lang w:eastAsia="fr-FR"/>
        </w:rPr>
        <w:t>ويوصي</w:t>
      </w:r>
      <w:r w:rsidR="00D04904" w:rsidRPr="00D04904">
        <w:rPr>
          <w:rFonts w:ascii="Arabic Typesetting" w:eastAsia="Times New Roman" w:hAnsi="Arabic Typesetting" w:cs="Arabic Typesetting"/>
          <w:b/>
          <w:bCs/>
          <w:color w:val="3C4043"/>
          <w:sz w:val="40"/>
          <w:szCs w:val="40"/>
          <w:shd w:val="clear" w:color="auto" w:fill="FFFFFF"/>
          <w:rtl/>
          <w:lang w:eastAsia="fr-FR"/>
        </w:rPr>
        <w:t xml:space="preserve"> المجلس </w:t>
      </w:r>
      <w:r w:rsidRPr="00D2244D">
        <w:rPr>
          <w:rFonts w:ascii="Arabic Typesetting" w:eastAsia="Times New Roman" w:hAnsi="Arabic Typesetting" w:cs="Arabic Typesetting"/>
          <w:b/>
          <w:bCs/>
          <w:color w:val="3C4043"/>
          <w:sz w:val="40"/>
          <w:szCs w:val="40"/>
          <w:shd w:val="clear" w:color="auto" w:fill="FFFFFF"/>
          <w:rtl/>
          <w:lang w:eastAsia="fr-FR"/>
        </w:rPr>
        <w:t>الوطني لحقوق الإنسان بشكل منهجي</w:t>
      </w:r>
      <w:r w:rsidR="00D04904" w:rsidRPr="00D04904">
        <w:rPr>
          <w:rFonts w:ascii="Arabic Typesetting" w:eastAsia="Times New Roman" w:hAnsi="Arabic Typesetting" w:cs="Arabic Typesetting"/>
          <w:b/>
          <w:bCs/>
          <w:color w:val="3C4043"/>
          <w:sz w:val="40"/>
          <w:szCs w:val="40"/>
          <w:shd w:val="clear" w:color="auto" w:fill="FFFFFF"/>
          <w:rtl/>
          <w:lang w:eastAsia="fr-FR"/>
        </w:rPr>
        <w:t>، في جميع</w:t>
      </w:r>
      <w:r w:rsidRPr="00D2244D">
        <w:rPr>
          <w:rFonts w:ascii="Arabic Typesetting" w:eastAsia="Times New Roman" w:hAnsi="Arabic Typesetting" w:cs="Arabic Typesetting"/>
          <w:b/>
          <w:bCs/>
          <w:color w:val="3C4043"/>
          <w:sz w:val="40"/>
          <w:szCs w:val="40"/>
          <w:shd w:val="clear" w:color="auto" w:fill="FFFFFF"/>
          <w:rtl/>
          <w:lang w:eastAsia="fr-FR"/>
        </w:rPr>
        <w:t xml:space="preserve"> تقارير</w:t>
      </w:r>
      <w:r w:rsidRPr="00D2244D">
        <w:rPr>
          <w:rFonts w:ascii="Arabic Typesetting" w:eastAsia="Times New Roman" w:hAnsi="Arabic Typesetting" w:cs="Arabic Typesetting" w:hint="cs"/>
          <w:b/>
          <w:bCs/>
          <w:color w:val="3C4043"/>
          <w:sz w:val="40"/>
          <w:szCs w:val="40"/>
          <w:shd w:val="clear" w:color="auto" w:fill="FFFFFF"/>
          <w:rtl/>
          <w:lang w:eastAsia="fr-FR"/>
        </w:rPr>
        <w:t>ه</w:t>
      </w:r>
      <w:r w:rsidRPr="00D2244D">
        <w:rPr>
          <w:rFonts w:ascii="Arabic Typesetting" w:eastAsia="Times New Roman" w:hAnsi="Arabic Typesetting" w:cs="Arabic Typesetting"/>
          <w:b/>
          <w:bCs/>
          <w:color w:val="3C4043"/>
          <w:sz w:val="40"/>
          <w:szCs w:val="40"/>
          <w:shd w:val="clear" w:color="auto" w:fill="FFFFFF"/>
          <w:rtl/>
          <w:lang w:eastAsia="fr-FR"/>
        </w:rPr>
        <w:t xml:space="preserve"> (السنوية والموضوعاتية</w:t>
      </w:r>
      <w:r w:rsidR="00D04904" w:rsidRPr="00D04904">
        <w:rPr>
          <w:rFonts w:ascii="Arabic Typesetting" w:eastAsia="Times New Roman" w:hAnsi="Arabic Typesetting" w:cs="Arabic Typesetting"/>
          <w:b/>
          <w:bCs/>
          <w:color w:val="3C4043"/>
          <w:sz w:val="40"/>
          <w:szCs w:val="40"/>
          <w:shd w:val="clear" w:color="auto" w:fill="FFFFFF"/>
          <w:rtl/>
          <w:lang w:eastAsia="fr-FR"/>
        </w:rPr>
        <w:t>) وجميع بياناته (الشفوية والمكتوبة) بإلغاء عقوبة الإعدام كم</w:t>
      </w:r>
      <w:r w:rsidRPr="00D2244D">
        <w:rPr>
          <w:rFonts w:ascii="Arabic Typesetting" w:eastAsia="Times New Roman" w:hAnsi="Arabic Typesetting" w:cs="Arabic Typesetting"/>
          <w:b/>
          <w:bCs/>
          <w:color w:val="3C4043"/>
          <w:sz w:val="40"/>
          <w:szCs w:val="40"/>
          <w:shd w:val="clear" w:color="auto" w:fill="FFFFFF"/>
          <w:rtl/>
          <w:lang w:eastAsia="fr-FR"/>
        </w:rPr>
        <w:t>بدأ أساسي من مبادئ حقوق الإنسان، وإلتزامه</w:t>
      </w:r>
      <w:r w:rsidR="00D04904" w:rsidRPr="00D04904">
        <w:rPr>
          <w:rFonts w:ascii="Arabic Typesetting" w:eastAsia="Times New Roman" w:hAnsi="Arabic Typesetting" w:cs="Arabic Typesetting"/>
          <w:b/>
          <w:bCs/>
          <w:color w:val="3C4043"/>
          <w:sz w:val="40"/>
          <w:szCs w:val="40"/>
          <w:shd w:val="clear" w:color="auto" w:fill="FFFFFF"/>
          <w:rtl/>
          <w:lang w:eastAsia="fr-FR"/>
        </w:rPr>
        <w:t xml:space="preserve"> بحماية حق كل فرد في الحياة والاعتراف الكامل بكرامته</w:t>
      </w:r>
      <w:r w:rsidR="00D04904" w:rsidRPr="00D04904">
        <w:rPr>
          <w:rFonts w:ascii="Arabic Typesetting" w:eastAsia="Times New Roman" w:hAnsi="Arabic Typesetting" w:cs="Arabic Typesetting"/>
          <w:b/>
          <w:bCs/>
          <w:color w:val="3C4043"/>
          <w:sz w:val="40"/>
          <w:szCs w:val="40"/>
          <w:shd w:val="clear" w:color="auto" w:fill="FFFFFF"/>
          <w:lang w:eastAsia="fr-FR"/>
        </w:rPr>
        <w:t>.</w:t>
      </w:r>
    </w:p>
    <w:p w:rsidR="00D04904" w:rsidRPr="00D04904" w:rsidRDefault="00D04904" w:rsidP="00526E59">
      <w:pPr>
        <w:bidi/>
        <w:spacing w:after="0" w:line="240" w:lineRule="auto"/>
        <w:rPr>
          <w:rFonts w:ascii="Arabic Typesetting" w:eastAsia="Times New Roman" w:hAnsi="Arabic Typesetting" w:cs="Arabic Typesetting"/>
          <w:sz w:val="40"/>
          <w:szCs w:val="40"/>
          <w:lang w:eastAsia="fr-FR"/>
        </w:rPr>
      </w:pPr>
    </w:p>
    <w:p w:rsidR="00D04904" w:rsidRPr="00D04904" w:rsidRDefault="00D2244D" w:rsidP="00D2244D">
      <w:pPr>
        <w:bidi/>
        <w:spacing w:after="0" w:line="240" w:lineRule="auto"/>
        <w:rPr>
          <w:rFonts w:ascii="Arabic Typesetting" w:eastAsia="Times New Roman" w:hAnsi="Arabic Typesetting" w:cs="Arabic Typesetting"/>
          <w:sz w:val="40"/>
          <w:szCs w:val="40"/>
          <w:lang w:eastAsia="fr-FR"/>
        </w:rPr>
      </w:pPr>
      <w:r>
        <w:rPr>
          <w:rFonts w:ascii="Arabic Typesetting" w:eastAsia="Times New Roman" w:hAnsi="Arabic Typesetting" w:cs="Arabic Typesetting" w:hint="cs"/>
          <w:color w:val="000000"/>
          <w:sz w:val="40"/>
          <w:szCs w:val="40"/>
          <w:rtl/>
          <w:lang w:eastAsia="fr-FR"/>
        </w:rPr>
        <w:t>و</w:t>
      </w:r>
      <w:r w:rsidR="00D04904" w:rsidRPr="00D04904">
        <w:rPr>
          <w:rFonts w:ascii="Arabic Typesetting" w:eastAsia="Times New Roman" w:hAnsi="Arabic Typesetting" w:cs="Arabic Typesetting"/>
          <w:color w:val="000000"/>
          <w:sz w:val="40"/>
          <w:szCs w:val="40"/>
          <w:rtl/>
          <w:lang w:eastAsia="fr-FR"/>
        </w:rPr>
        <w:t>على المست</w:t>
      </w:r>
      <w:r>
        <w:rPr>
          <w:rFonts w:ascii="Arabic Typesetting" w:eastAsia="Times New Roman" w:hAnsi="Arabic Typesetting" w:cs="Arabic Typesetting"/>
          <w:color w:val="000000"/>
          <w:sz w:val="40"/>
          <w:szCs w:val="40"/>
          <w:rtl/>
          <w:lang w:eastAsia="fr-FR"/>
        </w:rPr>
        <w:t>وى الدولي</w:t>
      </w:r>
      <w:r w:rsidR="00D04904" w:rsidRPr="00D04904">
        <w:rPr>
          <w:rFonts w:ascii="Arabic Typesetting" w:eastAsia="Times New Roman" w:hAnsi="Arabic Typesetting" w:cs="Arabic Typesetting"/>
          <w:color w:val="000000"/>
          <w:sz w:val="40"/>
          <w:szCs w:val="40"/>
          <w:rtl/>
          <w:lang w:eastAsia="fr-FR"/>
        </w:rPr>
        <w:t>، شارك المجلس الوطني</w:t>
      </w:r>
      <w:r>
        <w:rPr>
          <w:rFonts w:ascii="Arabic Typesetting" w:eastAsia="Times New Roman" w:hAnsi="Arabic Typesetting" w:cs="Arabic Typesetting" w:hint="cs"/>
          <w:sz w:val="40"/>
          <w:szCs w:val="40"/>
          <w:rtl/>
          <w:lang w:eastAsia="fr-FR"/>
        </w:rPr>
        <w:t xml:space="preserve"> </w:t>
      </w:r>
      <w:r w:rsidR="00D04904" w:rsidRPr="00D04904">
        <w:rPr>
          <w:rFonts w:ascii="Arabic Typesetting" w:eastAsia="Times New Roman" w:hAnsi="Arabic Typesetting" w:cs="Arabic Typesetting"/>
          <w:color w:val="000000"/>
          <w:sz w:val="40"/>
          <w:szCs w:val="40"/>
          <w:rtl/>
          <w:lang w:eastAsia="fr-FR"/>
        </w:rPr>
        <w:t>لحقوق الإنسان في العديد من المبادر</w:t>
      </w:r>
      <w:r>
        <w:rPr>
          <w:rFonts w:ascii="Arabic Typesetting" w:eastAsia="Times New Roman" w:hAnsi="Arabic Typesetting" w:cs="Arabic Typesetting"/>
          <w:color w:val="000000"/>
          <w:sz w:val="40"/>
          <w:szCs w:val="40"/>
          <w:rtl/>
          <w:lang w:eastAsia="fr-FR"/>
        </w:rPr>
        <w:t>ات في مجال مكافحة عقوبة الإعدام</w:t>
      </w:r>
      <w:r w:rsidR="00D04904" w:rsidRPr="00D04904">
        <w:rPr>
          <w:rFonts w:ascii="Arabic Typesetting" w:eastAsia="Times New Roman" w:hAnsi="Arabic Typesetting" w:cs="Arabic Typesetting"/>
          <w:color w:val="000000"/>
          <w:sz w:val="40"/>
          <w:szCs w:val="40"/>
          <w:rtl/>
          <w:lang w:eastAsia="fr-FR"/>
        </w:rPr>
        <w:t>، ولا سيما من خلال المشاركة الفعالة في المؤتمر العالمي السابع لمناهضة عقوبة</w:t>
      </w:r>
      <w:r>
        <w:rPr>
          <w:rFonts w:ascii="Arabic Typesetting" w:eastAsia="Times New Roman" w:hAnsi="Arabic Typesetting" w:cs="Arabic Typesetting"/>
          <w:color w:val="000000"/>
          <w:sz w:val="40"/>
          <w:szCs w:val="40"/>
          <w:rtl/>
          <w:lang w:eastAsia="fr-FR"/>
        </w:rPr>
        <w:t xml:space="preserve"> الإعدام في مارس 2019 في بروكسل، و</w:t>
      </w:r>
      <w:r>
        <w:rPr>
          <w:rFonts w:ascii="Arabic Typesetting" w:eastAsia="Times New Roman" w:hAnsi="Arabic Typesetting" w:cs="Arabic Typesetting" w:hint="cs"/>
          <w:color w:val="000000"/>
          <w:sz w:val="40"/>
          <w:szCs w:val="40"/>
          <w:rtl/>
          <w:lang w:eastAsia="fr-FR"/>
        </w:rPr>
        <w:t>ب</w:t>
      </w:r>
      <w:r>
        <w:rPr>
          <w:rFonts w:ascii="Arabic Typesetting" w:eastAsia="Times New Roman" w:hAnsi="Arabic Typesetting" w:cs="Arabic Typesetting"/>
          <w:color w:val="000000"/>
          <w:sz w:val="40"/>
          <w:szCs w:val="40"/>
          <w:rtl/>
          <w:lang w:eastAsia="fr-FR"/>
        </w:rPr>
        <w:t>هذه المناسبة بادرنا إلى تن</w:t>
      </w:r>
      <w:r>
        <w:rPr>
          <w:rFonts w:ascii="Arabic Typesetting" w:eastAsia="Times New Roman" w:hAnsi="Arabic Typesetting" w:cs="Arabic Typesetting" w:hint="cs"/>
          <w:color w:val="000000"/>
          <w:sz w:val="40"/>
          <w:szCs w:val="40"/>
          <w:rtl/>
          <w:lang w:eastAsia="fr-FR"/>
        </w:rPr>
        <w:t>ظ</w:t>
      </w:r>
      <w:r w:rsidR="00D04904" w:rsidRPr="00D04904">
        <w:rPr>
          <w:rFonts w:ascii="Arabic Typesetting" w:eastAsia="Times New Roman" w:hAnsi="Arabic Typesetting" w:cs="Arabic Typesetting"/>
          <w:color w:val="000000"/>
          <w:sz w:val="40"/>
          <w:szCs w:val="40"/>
          <w:rtl/>
          <w:lang w:eastAsia="fr-FR"/>
        </w:rPr>
        <w:t>يم</w:t>
      </w:r>
      <w:r w:rsidR="00D04904" w:rsidRPr="00D04904">
        <w:rPr>
          <w:rFonts w:ascii="Arabic Typesetting" w:eastAsia="Times New Roman" w:hAnsi="Arabic Typesetting" w:cs="Arabic Typesetting"/>
          <w:color w:val="000000"/>
          <w:sz w:val="40"/>
          <w:szCs w:val="40"/>
          <w:lang w:eastAsia="fr-FR"/>
        </w:rPr>
        <w:t> </w:t>
      </w:r>
      <w:r w:rsidR="00687F55" w:rsidRPr="00D04904">
        <w:rPr>
          <w:rFonts w:ascii="Arabic Typesetting" w:eastAsia="Times New Roman" w:hAnsi="Arabic Typesetting" w:cs="Arabic Typesetting" w:hint="cs"/>
          <w:color w:val="000000"/>
          <w:sz w:val="40"/>
          <w:szCs w:val="40"/>
          <w:rtl/>
          <w:lang w:eastAsia="fr-FR"/>
        </w:rPr>
        <w:t>ورشة بالشراكة</w:t>
      </w:r>
      <w:r w:rsidR="00D04904" w:rsidRPr="00D04904">
        <w:rPr>
          <w:rFonts w:ascii="Arabic Typesetting" w:eastAsia="Times New Roman" w:hAnsi="Arabic Typesetting" w:cs="Arabic Typesetting"/>
          <w:color w:val="000000"/>
          <w:sz w:val="40"/>
          <w:szCs w:val="40"/>
          <w:rtl/>
          <w:lang w:eastAsia="fr-FR"/>
        </w:rPr>
        <w:t xml:space="preserve"> مع</w:t>
      </w:r>
      <w:r>
        <w:rPr>
          <w:rFonts w:ascii="Arabic Typesetting" w:eastAsia="Times New Roman" w:hAnsi="Arabic Typesetting" w:cs="Arabic Typesetting"/>
          <w:color w:val="000000"/>
          <w:sz w:val="40"/>
          <w:szCs w:val="40"/>
          <w:rtl/>
          <w:lang w:eastAsia="fr-FR"/>
        </w:rPr>
        <w:t xml:space="preserve"> منظمة "جميعا ضد عقوبة الإعدام</w:t>
      </w:r>
      <w:r>
        <w:rPr>
          <w:rFonts w:ascii="Arabic Typesetting" w:eastAsia="Times New Roman" w:hAnsi="Arabic Typesetting" w:cs="Arabic Typesetting" w:hint="cs"/>
          <w:color w:val="000000"/>
          <w:sz w:val="40"/>
          <w:szCs w:val="40"/>
          <w:rtl/>
          <w:lang w:eastAsia="fr-FR"/>
        </w:rPr>
        <w:t xml:space="preserve">" </w:t>
      </w:r>
      <w:r w:rsidR="00D04904" w:rsidRPr="00D04904">
        <w:rPr>
          <w:rFonts w:ascii="Arabic Typesetting" w:eastAsia="Times New Roman" w:hAnsi="Arabic Typesetting" w:cs="Arabic Typesetting"/>
          <w:color w:val="000000"/>
          <w:sz w:val="40"/>
          <w:szCs w:val="40"/>
          <w:rtl/>
          <w:lang w:eastAsia="fr-FR"/>
        </w:rPr>
        <w:t xml:space="preserve">ساهم </w:t>
      </w:r>
      <w:r w:rsidR="00D04904" w:rsidRPr="00D04904">
        <w:rPr>
          <w:rFonts w:ascii="Arabic Typesetting" w:eastAsia="Times New Roman" w:hAnsi="Arabic Typesetting" w:cs="Arabic Typesetting"/>
          <w:color w:val="000000"/>
          <w:sz w:val="40"/>
          <w:szCs w:val="40"/>
          <w:rtl/>
          <w:lang w:eastAsia="fr-FR"/>
        </w:rPr>
        <w:lastRenderedPageBreak/>
        <w:t>فيها حوالي ثلاثين مؤسسة دولية (بما في ذلك 11 مؤسسة وطنية لحقوق الإنسان) من أجل تعبئة المؤسسات الوطنية ل</w:t>
      </w:r>
      <w:r>
        <w:rPr>
          <w:rFonts w:ascii="Arabic Typesetting" w:eastAsia="Times New Roman" w:hAnsi="Arabic Typesetting" w:cs="Arabic Typesetting"/>
          <w:color w:val="000000"/>
          <w:sz w:val="40"/>
          <w:szCs w:val="40"/>
          <w:rtl/>
          <w:lang w:eastAsia="fr-FR"/>
        </w:rPr>
        <w:t>حقوق الإنسان على المستوى الدول</w:t>
      </w:r>
      <w:r>
        <w:rPr>
          <w:rFonts w:ascii="Arabic Typesetting" w:eastAsia="Times New Roman" w:hAnsi="Arabic Typesetting" w:cs="Arabic Typesetting" w:hint="cs"/>
          <w:color w:val="000000"/>
          <w:sz w:val="40"/>
          <w:szCs w:val="40"/>
          <w:rtl/>
          <w:lang w:eastAsia="fr-FR"/>
        </w:rPr>
        <w:t>ي.</w:t>
      </w:r>
      <w:r w:rsidR="00D04904" w:rsidRPr="00D04904">
        <w:rPr>
          <w:rFonts w:ascii="Arabic Typesetting" w:eastAsia="Times New Roman" w:hAnsi="Arabic Typesetting" w:cs="Arabic Typesetting"/>
          <w:color w:val="000000"/>
          <w:sz w:val="40"/>
          <w:szCs w:val="40"/>
          <w:lang w:eastAsia="fr-FR"/>
        </w:rPr>
        <w:t xml:space="preserve">  </w:t>
      </w:r>
      <w:r>
        <w:rPr>
          <w:rFonts w:ascii="Arabic Typesetting" w:eastAsia="Times New Roman" w:hAnsi="Arabic Typesetting" w:cs="Arabic Typesetting"/>
          <w:color w:val="000000"/>
          <w:sz w:val="40"/>
          <w:szCs w:val="40"/>
          <w:rtl/>
          <w:lang w:eastAsia="fr-FR"/>
        </w:rPr>
        <w:t xml:space="preserve">وقد تبنى المؤتمر على </w:t>
      </w:r>
      <w:r>
        <w:rPr>
          <w:rFonts w:ascii="Arabic Typesetting" w:eastAsia="Times New Roman" w:hAnsi="Arabic Typesetting" w:cs="Arabic Typesetting" w:hint="cs"/>
          <w:color w:val="000000"/>
          <w:sz w:val="40"/>
          <w:szCs w:val="40"/>
          <w:rtl/>
          <w:lang w:eastAsia="fr-FR"/>
        </w:rPr>
        <w:t>إث</w:t>
      </w:r>
      <w:r>
        <w:rPr>
          <w:rFonts w:ascii="Arabic Typesetting" w:eastAsia="Times New Roman" w:hAnsi="Arabic Typesetting" w:cs="Arabic Typesetting"/>
          <w:color w:val="000000"/>
          <w:sz w:val="40"/>
          <w:szCs w:val="40"/>
          <w:rtl/>
          <w:lang w:eastAsia="fr-FR"/>
        </w:rPr>
        <w:t xml:space="preserve">ر </w:t>
      </w:r>
      <w:r>
        <w:rPr>
          <w:rFonts w:ascii="Arabic Typesetting" w:eastAsia="Times New Roman" w:hAnsi="Arabic Typesetting" w:cs="Arabic Typesetting" w:hint="cs"/>
          <w:color w:val="000000"/>
          <w:sz w:val="40"/>
          <w:szCs w:val="40"/>
          <w:rtl/>
          <w:lang w:eastAsia="fr-FR"/>
        </w:rPr>
        <w:t>ذ</w:t>
      </w:r>
      <w:r w:rsidR="00D04904" w:rsidRPr="00D04904">
        <w:rPr>
          <w:rFonts w:ascii="Arabic Typesetting" w:eastAsia="Times New Roman" w:hAnsi="Arabic Typesetting" w:cs="Arabic Typesetting"/>
          <w:color w:val="000000"/>
          <w:sz w:val="40"/>
          <w:szCs w:val="40"/>
          <w:rtl/>
          <w:lang w:eastAsia="fr-FR"/>
        </w:rPr>
        <w:t>لك</w:t>
      </w:r>
      <w:r w:rsidR="00D04904" w:rsidRPr="00D04904">
        <w:rPr>
          <w:rFonts w:ascii="Arabic Typesetting" w:eastAsia="Times New Roman" w:hAnsi="Arabic Typesetting" w:cs="Arabic Typesetting"/>
          <w:color w:val="26282A"/>
          <w:sz w:val="40"/>
          <w:szCs w:val="40"/>
          <w:lang w:eastAsia="fr-FR"/>
        </w:rPr>
        <w:t> </w:t>
      </w:r>
      <w:r w:rsidR="00D04904" w:rsidRPr="00D04904">
        <w:rPr>
          <w:rFonts w:ascii="Arabic Typesetting" w:eastAsia="Times New Roman" w:hAnsi="Arabic Typesetting" w:cs="Arabic Typesetting"/>
          <w:color w:val="26282A"/>
          <w:sz w:val="40"/>
          <w:szCs w:val="40"/>
          <w:rtl/>
          <w:lang w:eastAsia="fr-FR"/>
        </w:rPr>
        <w:t xml:space="preserve">دعوة إلى المؤسسات الوطنية لحقوق </w:t>
      </w:r>
      <w:r w:rsidR="00687F55" w:rsidRPr="00D04904">
        <w:rPr>
          <w:rFonts w:ascii="Arabic Typesetting" w:eastAsia="Times New Roman" w:hAnsi="Arabic Typesetting" w:cs="Arabic Typesetting" w:hint="cs"/>
          <w:color w:val="26282A"/>
          <w:sz w:val="40"/>
          <w:szCs w:val="40"/>
          <w:rtl/>
          <w:lang w:eastAsia="fr-FR"/>
        </w:rPr>
        <w:t>الإنسان لتعزيز</w:t>
      </w:r>
      <w:r w:rsidR="00D04904" w:rsidRPr="00D04904">
        <w:rPr>
          <w:rFonts w:ascii="Arabic Typesetting" w:eastAsia="Times New Roman" w:hAnsi="Arabic Typesetting" w:cs="Arabic Typesetting"/>
          <w:color w:val="26282A"/>
          <w:sz w:val="40"/>
          <w:szCs w:val="40"/>
          <w:rtl/>
          <w:lang w:eastAsia="fr-FR"/>
        </w:rPr>
        <w:t xml:space="preserve"> وتكثيف جهودها في مكافحة عقوبة الإعدام</w:t>
      </w:r>
      <w:r w:rsidR="00D04904" w:rsidRPr="00D04904">
        <w:rPr>
          <w:rFonts w:ascii="Arabic Typesetting" w:eastAsia="Times New Roman" w:hAnsi="Arabic Typesetting" w:cs="Arabic Typesetting"/>
          <w:color w:val="26282A"/>
          <w:sz w:val="40"/>
          <w:szCs w:val="40"/>
          <w:lang w:eastAsia="fr-FR"/>
        </w:rPr>
        <w:t>.</w:t>
      </w:r>
    </w:p>
    <w:p w:rsidR="00D04904" w:rsidRPr="00D04904" w:rsidRDefault="00D04904" w:rsidP="00526E59">
      <w:pPr>
        <w:shd w:val="clear" w:color="auto" w:fill="FFFFFF"/>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p>
    <w:p w:rsidR="00D04904" w:rsidRPr="00D04904" w:rsidRDefault="00D04904" w:rsidP="00526E59">
      <w:pPr>
        <w:shd w:val="clear" w:color="auto" w:fill="FFFFFF"/>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222222"/>
          <w:sz w:val="40"/>
          <w:szCs w:val="40"/>
          <w:rtl/>
          <w:lang w:eastAsia="fr-FR"/>
        </w:rPr>
        <w:t>أود أن أشدد في إطار هاته الندوة الصحفية على الأهمية التي نوليها لهذا النهج المتمثل في مساهمة البرلمانيين من مختلف المشارب السياسية في نقاش وطني هادئ ومستنير حول هذه القضية المجتمعية الهامة المتعلقة بعقوبة الإعدام</w:t>
      </w:r>
      <w:r w:rsidR="00D2244D">
        <w:rPr>
          <w:rFonts w:ascii="Arabic Typesetting" w:eastAsia="Times New Roman" w:hAnsi="Arabic Typesetting" w:cs="Arabic Typesetting" w:hint="cs"/>
          <w:color w:val="222222"/>
          <w:sz w:val="40"/>
          <w:szCs w:val="40"/>
          <w:rtl/>
          <w:lang w:eastAsia="fr-FR"/>
        </w:rPr>
        <w:t>.</w:t>
      </w:r>
      <w:r w:rsidRPr="00D04904">
        <w:rPr>
          <w:rFonts w:ascii="Arabic Typesetting" w:eastAsia="Times New Roman" w:hAnsi="Arabic Typesetting" w:cs="Arabic Typesetting"/>
          <w:color w:val="222222"/>
          <w:sz w:val="40"/>
          <w:szCs w:val="40"/>
          <w:lang w:eastAsia="fr-FR"/>
        </w:rPr>
        <w:t> </w:t>
      </w:r>
    </w:p>
    <w:p w:rsidR="00D04904" w:rsidRPr="00D04904" w:rsidRDefault="00D04904" w:rsidP="00526E59">
      <w:pPr>
        <w:shd w:val="clear" w:color="auto" w:fill="FFFFFF"/>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222222"/>
          <w:sz w:val="40"/>
          <w:szCs w:val="40"/>
          <w:lang w:eastAsia="fr-FR"/>
        </w:rPr>
        <w:t> </w:t>
      </w:r>
    </w:p>
    <w:p w:rsidR="00D04904" w:rsidRPr="00D04904" w:rsidRDefault="00D2244D" w:rsidP="00D2244D">
      <w:pPr>
        <w:shd w:val="clear" w:color="auto" w:fill="FFFFFF"/>
        <w:bidi/>
        <w:spacing w:after="0" w:line="240" w:lineRule="auto"/>
        <w:rPr>
          <w:rFonts w:ascii="Arabic Typesetting" w:eastAsia="Times New Roman" w:hAnsi="Arabic Typesetting" w:cs="Arabic Typesetting"/>
          <w:color w:val="000000"/>
          <w:sz w:val="40"/>
          <w:szCs w:val="40"/>
          <w:lang w:eastAsia="fr-FR"/>
        </w:rPr>
      </w:pPr>
      <w:r>
        <w:rPr>
          <w:rFonts w:ascii="Arabic Typesetting" w:eastAsia="Times New Roman" w:hAnsi="Arabic Typesetting" w:cs="Arabic Typesetting"/>
          <w:color w:val="222222"/>
          <w:sz w:val="40"/>
          <w:szCs w:val="40"/>
          <w:rtl/>
          <w:lang w:eastAsia="fr-FR"/>
        </w:rPr>
        <w:t>وفي هذا الصدد</w:t>
      </w:r>
      <w:r w:rsidR="00D04904" w:rsidRPr="00D04904">
        <w:rPr>
          <w:rFonts w:ascii="Arabic Typesetting" w:eastAsia="Times New Roman" w:hAnsi="Arabic Typesetting" w:cs="Arabic Typesetting"/>
          <w:color w:val="222222"/>
          <w:sz w:val="40"/>
          <w:szCs w:val="40"/>
          <w:rtl/>
          <w:lang w:eastAsia="fr-FR"/>
        </w:rPr>
        <w:t>، من الضروري التأكيد على الدور الرائد لشبكة البرل</w:t>
      </w:r>
      <w:r>
        <w:rPr>
          <w:rFonts w:ascii="Arabic Typesetting" w:eastAsia="Times New Roman" w:hAnsi="Arabic Typesetting" w:cs="Arabic Typesetting"/>
          <w:color w:val="222222"/>
          <w:sz w:val="40"/>
          <w:szCs w:val="40"/>
          <w:rtl/>
          <w:lang w:eastAsia="fr-FR"/>
        </w:rPr>
        <w:t>مانيين المناهضين لعقوبة الإعدام، التي تأسست في عام 2013</w:t>
      </w:r>
      <w:r w:rsidR="00D04904" w:rsidRPr="00D04904">
        <w:rPr>
          <w:rFonts w:ascii="Arabic Typesetting" w:eastAsia="Times New Roman" w:hAnsi="Arabic Typesetting" w:cs="Arabic Typesetting"/>
          <w:color w:val="222222"/>
          <w:sz w:val="40"/>
          <w:szCs w:val="40"/>
          <w:rtl/>
          <w:lang w:eastAsia="fr-FR"/>
        </w:rPr>
        <w:t>، والتي تشكل حتى الآن التجربة الوحيدة على المستوى الدولي لشبكة منظمة من البرلمانيين المناهضين لعق</w:t>
      </w:r>
      <w:r>
        <w:rPr>
          <w:rFonts w:ascii="Arabic Typesetting" w:eastAsia="Times New Roman" w:hAnsi="Arabic Typesetting" w:cs="Arabic Typesetting"/>
          <w:color w:val="222222"/>
          <w:sz w:val="40"/>
          <w:szCs w:val="40"/>
          <w:rtl/>
          <w:lang w:eastAsia="fr-FR"/>
        </w:rPr>
        <w:t>وبة الإعدام على المستوى الدولي</w:t>
      </w:r>
      <w:r>
        <w:rPr>
          <w:rFonts w:ascii="Arabic Typesetting" w:eastAsia="Times New Roman" w:hAnsi="Arabic Typesetting" w:cs="Arabic Typesetting" w:hint="cs"/>
          <w:color w:val="222222"/>
          <w:sz w:val="40"/>
          <w:szCs w:val="40"/>
          <w:rtl/>
          <w:lang w:eastAsia="fr-FR"/>
        </w:rPr>
        <w:t>.</w:t>
      </w:r>
      <w:r w:rsidR="00D04904" w:rsidRPr="00D04904">
        <w:rPr>
          <w:rFonts w:ascii="Arabic Typesetting" w:eastAsia="Times New Roman" w:hAnsi="Arabic Typesetting" w:cs="Arabic Typesetting"/>
          <w:color w:val="222222"/>
          <w:sz w:val="40"/>
          <w:szCs w:val="40"/>
          <w:lang w:eastAsia="fr-FR"/>
        </w:rPr>
        <w:t> </w:t>
      </w:r>
    </w:p>
    <w:p w:rsidR="00D04904" w:rsidRPr="00D04904" w:rsidRDefault="00D04904" w:rsidP="00D2244D">
      <w:pPr>
        <w:shd w:val="clear" w:color="auto" w:fill="FFFFFF"/>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وأتاحت العملية التي بدأت في ذلك الوقت بمبادرة من البرلمانيين المنتمين إلى عائلات سياسية مختلفة تعبئة 240</w:t>
      </w:r>
      <w:r w:rsidR="00D2244D">
        <w:rPr>
          <w:rFonts w:ascii="Arabic Typesetting" w:eastAsia="Times New Roman" w:hAnsi="Arabic Typesetting" w:cs="Arabic Typesetting"/>
          <w:color w:val="000000"/>
          <w:sz w:val="40"/>
          <w:szCs w:val="40"/>
          <w:rtl/>
          <w:lang w:eastAsia="fr-FR"/>
        </w:rPr>
        <w:t xml:space="preserve"> نائبا ينتمون إلى غرفتي البرلما</w:t>
      </w:r>
      <w:r w:rsidR="00D2244D">
        <w:rPr>
          <w:rFonts w:ascii="Arabic Typesetting" w:eastAsia="Times New Roman" w:hAnsi="Arabic Typesetting" w:cs="Arabic Typesetting" w:hint="cs"/>
          <w:color w:val="000000"/>
          <w:sz w:val="40"/>
          <w:szCs w:val="40"/>
          <w:rtl/>
          <w:lang w:eastAsia="fr-FR"/>
        </w:rPr>
        <w:t>ن.</w:t>
      </w:r>
      <w:r w:rsidRPr="00D04904">
        <w:rPr>
          <w:rFonts w:ascii="Arabic Typesetting" w:eastAsia="Times New Roman" w:hAnsi="Arabic Typesetting" w:cs="Arabic Typesetting"/>
          <w:color w:val="000000"/>
          <w:sz w:val="40"/>
          <w:szCs w:val="40"/>
          <w:lang w:eastAsia="fr-FR"/>
        </w:rPr>
        <w:t> </w:t>
      </w:r>
      <w:r w:rsidR="00D2244D">
        <w:rPr>
          <w:rFonts w:ascii="Arabic Typesetting" w:eastAsia="Times New Roman" w:hAnsi="Arabic Typesetting" w:cs="Arabic Typesetting" w:hint="cs"/>
          <w:color w:val="000000"/>
          <w:sz w:val="40"/>
          <w:szCs w:val="40"/>
          <w:rtl/>
          <w:lang w:eastAsia="fr-FR"/>
        </w:rPr>
        <w:t xml:space="preserve"> و</w:t>
      </w:r>
      <w:r w:rsidRPr="00D04904">
        <w:rPr>
          <w:rFonts w:ascii="Arabic Typesetting" w:eastAsia="Times New Roman" w:hAnsi="Arabic Typesetting" w:cs="Arabic Typesetting"/>
          <w:color w:val="000000"/>
          <w:sz w:val="40"/>
          <w:szCs w:val="40"/>
          <w:rtl/>
          <w:lang w:eastAsia="fr-FR"/>
        </w:rPr>
        <w:t>ق</w:t>
      </w:r>
      <w:r w:rsidR="00D2244D">
        <w:rPr>
          <w:rFonts w:ascii="Arabic Typesetting" w:eastAsia="Times New Roman" w:hAnsi="Arabic Typesetting" w:cs="Arabic Typesetting"/>
          <w:color w:val="000000"/>
          <w:sz w:val="40"/>
          <w:szCs w:val="40"/>
          <w:rtl/>
          <w:lang w:eastAsia="fr-FR"/>
        </w:rPr>
        <w:t>د كانت خطوة مهمة في عملية طويلة</w:t>
      </w:r>
      <w:r w:rsidRPr="00D04904">
        <w:rPr>
          <w:rFonts w:ascii="Arabic Typesetting" w:eastAsia="Times New Roman" w:hAnsi="Arabic Typesetting" w:cs="Arabic Typesetting"/>
          <w:color w:val="000000"/>
          <w:sz w:val="40"/>
          <w:szCs w:val="40"/>
          <w:rtl/>
          <w:lang w:eastAsia="fr-FR"/>
        </w:rPr>
        <w:t xml:space="preserve"> معترف بها ينبغي أن تقود بلادنا إلى إلغاء هذه العقوبة الجائرة</w:t>
      </w:r>
      <w:r w:rsidR="00D2244D">
        <w:rPr>
          <w:rFonts w:ascii="Arabic Typesetting" w:eastAsia="Times New Roman" w:hAnsi="Arabic Typesetting" w:cs="Arabic Typesetting" w:hint="cs"/>
          <w:color w:val="000000"/>
          <w:sz w:val="40"/>
          <w:szCs w:val="40"/>
          <w:rtl/>
          <w:lang w:eastAsia="fr-FR"/>
        </w:rPr>
        <w:t>.</w:t>
      </w:r>
      <w:r w:rsidRPr="00D04904">
        <w:rPr>
          <w:rFonts w:ascii="Arabic Typesetting" w:eastAsia="Times New Roman" w:hAnsi="Arabic Typesetting" w:cs="Arabic Typesetting"/>
          <w:color w:val="000000"/>
          <w:sz w:val="40"/>
          <w:szCs w:val="40"/>
          <w:lang w:eastAsia="fr-FR"/>
        </w:rPr>
        <w:t> </w:t>
      </w:r>
    </w:p>
    <w:p w:rsidR="00D04904" w:rsidRPr="00D04904" w:rsidRDefault="00D04904" w:rsidP="00526E59">
      <w:pPr>
        <w:shd w:val="clear" w:color="auto" w:fill="FFFFFF"/>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w:t>
      </w:r>
    </w:p>
    <w:p w:rsidR="00687F55" w:rsidRDefault="00D04904" w:rsidP="00687F55">
      <w:pPr>
        <w:shd w:val="clear" w:color="auto" w:fill="FFFFFF"/>
        <w:bidi/>
        <w:spacing w:after="0" w:line="240" w:lineRule="auto"/>
        <w:rPr>
          <w:rFonts w:ascii="Arabic Typesetting" w:eastAsia="Times New Roman" w:hAnsi="Arabic Typesetting" w:cs="Arabic Typesetting"/>
          <w:color w:val="000000"/>
          <w:sz w:val="40"/>
          <w:szCs w:val="40"/>
          <w:rtl/>
          <w:lang w:eastAsia="fr-FR"/>
        </w:rPr>
      </w:pPr>
      <w:r w:rsidRPr="00D04904">
        <w:rPr>
          <w:rFonts w:ascii="Arabic Typesetting" w:eastAsia="Times New Roman" w:hAnsi="Arabic Typesetting" w:cs="Arabic Typesetting"/>
          <w:color w:val="000000"/>
          <w:sz w:val="40"/>
          <w:szCs w:val="40"/>
          <w:rtl/>
          <w:lang w:eastAsia="fr-FR"/>
        </w:rPr>
        <w:t>على الرغم من الصعوبات التي تعزى بشكل ر</w:t>
      </w:r>
      <w:r w:rsidR="00D2244D">
        <w:rPr>
          <w:rFonts w:ascii="Arabic Typesetting" w:eastAsia="Times New Roman" w:hAnsi="Arabic Typesetting" w:cs="Arabic Typesetting"/>
          <w:color w:val="000000"/>
          <w:sz w:val="40"/>
          <w:szCs w:val="40"/>
          <w:rtl/>
          <w:lang w:eastAsia="fr-FR"/>
        </w:rPr>
        <w:t xml:space="preserve">ئيسي إلى الموقف العام </w:t>
      </w:r>
      <w:r w:rsidR="00D2244D">
        <w:rPr>
          <w:rFonts w:ascii="Arabic Typesetting" w:eastAsia="Times New Roman" w:hAnsi="Arabic Typesetting" w:cs="Arabic Typesetting" w:hint="cs"/>
          <w:color w:val="000000"/>
          <w:sz w:val="40"/>
          <w:szCs w:val="40"/>
          <w:rtl/>
          <w:lang w:eastAsia="fr-FR"/>
        </w:rPr>
        <w:t>الانتظاري</w:t>
      </w:r>
      <w:r w:rsidR="00D2244D">
        <w:rPr>
          <w:rFonts w:ascii="Arabic Typesetting" w:eastAsia="Times New Roman" w:hAnsi="Arabic Typesetting" w:cs="Arabic Typesetting"/>
          <w:color w:val="000000"/>
          <w:sz w:val="40"/>
          <w:szCs w:val="40"/>
          <w:rtl/>
          <w:lang w:eastAsia="fr-FR"/>
        </w:rPr>
        <w:t xml:space="preserve"> للمنظمات السياسية فيما</w:t>
      </w:r>
      <w:r w:rsidRPr="00D04904">
        <w:rPr>
          <w:rFonts w:ascii="Arabic Typesetting" w:eastAsia="Times New Roman" w:hAnsi="Arabic Typesetting" w:cs="Arabic Typesetting"/>
          <w:color w:val="000000"/>
          <w:sz w:val="40"/>
          <w:szCs w:val="40"/>
          <w:rtl/>
          <w:lang w:eastAsia="fr-FR"/>
        </w:rPr>
        <w:t xml:space="preserve"> يتعلق </w:t>
      </w:r>
      <w:r w:rsidR="00D2244D">
        <w:rPr>
          <w:rFonts w:ascii="Arabic Typesetting" w:eastAsia="Times New Roman" w:hAnsi="Arabic Typesetting" w:cs="Arabic Typesetting"/>
          <w:color w:val="000000"/>
          <w:sz w:val="40"/>
          <w:szCs w:val="40"/>
          <w:rtl/>
          <w:lang w:eastAsia="fr-FR"/>
        </w:rPr>
        <w:t>بهذا النوع من القضايا المجتمعية الحساسة</w:t>
      </w:r>
      <w:r w:rsidRPr="00D04904">
        <w:rPr>
          <w:rFonts w:ascii="Arabic Typesetting" w:eastAsia="Times New Roman" w:hAnsi="Arabic Typesetting" w:cs="Arabic Typesetting"/>
          <w:color w:val="000000"/>
          <w:sz w:val="40"/>
          <w:szCs w:val="40"/>
          <w:rtl/>
          <w:lang w:eastAsia="fr-FR"/>
        </w:rPr>
        <w:t>، فقد مكنت هاته المبادر</w:t>
      </w:r>
      <w:r w:rsidR="00D2244D">
        <w:rPr>
          <w:rFonts w:ascii="Arabic Typesetting" w:eastAsia="Times New Roman" w:hAnsi="Arabic Typesetting" w:cs="Arabic Typesetting"/>
          <w:color w:val="000000"/>
          <w:sz w:val="40"/>
          <w:szCs w:val="40"/>
          <w:rtl/>
          <w:lang w:eastAsia="fr-FR"/>
        </w:rPr>
        <w:t xml:space="preserve">ة من تقديم </w:t>
      </w:r>
      <w:r w:rsidR="00687F55">
        <w:rPr>
          <w:rFonts w:ascii="Arabic Typesetting" w:eastAsia="Times New Roman" w:hAnsi="Arabic Typesetting" w:cs="Arabic Typesetting"/>
          <w:color w:val="000000"/>
          <w:sz w:val="40"/>
          <w:szCs w:val="40"/>
          <w:rtl/>
          <w:lang w:eastAsia="fr-FR"/>
        </w:rPr>
        <w:t xml:space="preserve">مجموعة من البرلمانيين </w:t>
      </w:r>
      <w:r w:rsidR="00687F55">
        <w:rPr>
          <w:rFonts w:ascii="Arabic Typesetting" w:eastAsia="Times New Roman" w:hAnsi="Arabic Typesetting" w:cs="Arabic Typesetting" w:hint="cs"/>
          <w:color w:val="000000"/>
          <w:sz w:val="40"/>
          <w:szCs w:val="40"/>
          <w:rtl/>
          <w:lang w:eastAsia="fr-FR"/>
        </w:rPr>
        <w:t>ل</w:t>
      </w:r>
      <w:r w:rsidR="00687F55">
        <w:rPr>
          <w:rFonts w:ascii="Arabic Typesetting" w:eastAsia="Times New Roman" w:hAnsi="Arabic Typesetting" w:cs="Arabic Typesetting"/>
          <w:color w:val="000000"/>
          <w:sz w:val="40"/>
          <w:szCs w:val="40"/>
          <w:rtl/>
          <w:lang w:eastAsia="fr-FR"/>
        </w:rPr>
        <w:t>مشاريع قوانين</w:t>
      </w:r>
      <w:r w:rsidR="00D2244D">
        <w:rPr>
          <w:rFonts w:ascii="Arabic Typesetting" w:eastAsia="Times New Roman" w:hAnsi="Arabic Typesetting" w:cs="Arabic Typesetting" w:hint="cs"/>
          <w:color w:val="000000"/>
          <w:sz w:val="40"/>
          <w:szCs w:val="40"/>
          <w:rtl/>
          <w:lang w:eastAsia="fr-FR"/>
        </w:rPr>
        <w:t>،</w:t>
      </w:r>
      <w:r w:rsidR="00D2244D">
        <w:rPr>
          <w:rFonts w:ascii="Arabic Typesetting" w:eastAsia="Times New Roman" w:hAnsi="Arabic Typesetting" w:cs="Arabic Typesetting"/>
          <w:color w:val="000000"/>
          <w:sz w:val="40"/>
          <w:szCs w:val="40"/>
          <w:rtl/>
          <w:lang w:eastAsia="fr-FR"/>
        </w:rPr>
        <w:t xml:space="preserve"> </w:t>
      </w:r>
      <w:r w:rsidR="00687F55">
        <w:rPr>
          <w:rFonts w:ascii="Arabic Typesetting" w:eastAsia="Times New Roman" w:hAnsi="Arabic Typesetting" w:cs="Arabic Typesetting" w:hint="cs"/>
          <w:color w:val="000000"/>
          <w:sz w:val="40"/>
          <w:szCs w:val="40"/>
          <w:rtl/>
          <w:lang w:eastAsia="fr-FR"/>
        </w:rPr>
        <w:t>والذي،</w:t>
      </w:r>
      <w:r w:rsidRPr="00D04904">
        <w:rPr>
          <w:rFonts w:ascii="Arabic Typesetting" w:eastAsia="Times New Roman" w:hAnsi="Arabic Typesetting" w:cs="Arabic Typesetting"/>
          <w:color w:val="000000"/>
          <w:sz w:val="40"/>
          <w:szCs w:val="40"/>
          <w:rtl/>
          <w:lang w:eastAsia="fr-FR"/>
        </w:rPr>
        <w:t xml:space="preserve"> للأسف</w:t>
      </w:r>
      <w:r w:rsidR="00687F55">
        <w:rPr>
          <w:rFonts w:ascii="Arabic Typesetting" w:eastAsia="Times New Roman" w:hAnsi="Arabic Typesetting" w:cs="Arabic Typesetting" w:hint="cs"/>
          <w:color w:val="000000"/>
          <w:sz w:val="40"/>
          <w:szCs w:val="40"/>
          <w:rtl/>
          <w:lang w:eastAsia="fr-FR"/>
        </w:rPr>
        <w:t>،</w:t>
      </w:r>
      <w:r w:rsidRPr="00D04904">
        <w:rPr>
          <w:rFonts w:ascii="Arabic Typesetting" w:eastAsia="Times New Roman" w:hAnsi="Arabic Typesetting" w:cs="Arabic Typesetting"/>
          <w:color w:val="000000"/>
          <w:sz w:val="40"/>
          <w:szCs w:val="40"/>
          <w:rtl/>
          <w:lang w:eastAsia="fr-FR"/>
        </w:rPr>
        <w:t xml:space="preserve"> لم</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يرقى</w:t>
      </w:r>
      <w:r w:rsidR="00687F55">
        <w:rPr>
          <w:rFonts w:ascii="Arabic Typesetting" w:eastAsia="Times New Roman" w:hAnsi="Arabic Typesetting" w:cs="Arabic Typesetting" w:hint="cs"/>
          <w:color w:val="000000"/>
          <w:sz w:val="40"/>
          <w:szCs w:val="40"/>
          <w:rtl/>
          <w:lang w:eastAsia="fr-FR"/>
        </w:rPr>
        <w:t xml:space="preserve"> </w:t>
      </w:r>
      <w:r w:rsidRPr="00D04904">
        <w:rPr>
          <w:rFonts w:ascii="Arabic Typesetting" w:eastAsia="Times New Roman" w:hAnsi="Arabic Typesetting" w:cs="Arabic Typesetting"/>
          <w:color w:val="000000"/>
          <w:sz w:val="40"/>
          <w:szCs w:val="40"/>
          <w:rtl/>
          <w:lang w:eastAsia="fr-FR"/>
        </w:rPr>
        <w:t xml:space="preserve">إلى متابعة العملية </w:t>
      </w:r>
      <w:r w:rsidR="00687F55">
        <w:rPr>
          <w:rFonts w:ascii="Arabic Typesetting" w:eastAsia="Times New Roman" w:hAnsi="Arabic Typesetting" w:cs="Arabic Typesetting"/>
          <w:color w:val="000000"/>
          <w:sz w:val="40"/>
          <w:szCs w:val="40"/>
          <w:rtl/>
          <w:lang w:eastAsia="fr-FR"/>
        </w:rPr>
        <w:t>المؤسساتية داخل المؤسس</w:t>
      </w:r>
      <w:r w:rsidR="00687F55">
        <w:rPr>
          <w:rFonts w:ascii="Arabic Typesetting" w:eastAsia="Times New Roman" w:hAnsi="Arabic Typesetting" w:cs="Arabic Typesetting" w:hint="cs"/>
          <w:color w:val="000000"/>
          <w:sz w:val="40"/>
          <w:szCs w:val="40"/>
          <w:rtl/>
          <w:lang w:eastAsia="fr-FR"/>
        </w:rPr>
        <w:t>ة</w:t>
      </w:r>
      <w:r w:rsidRPr="00D04904">
        <w:rPr>
          <w:rFonts w:ascii="Arabic Typesetting" w:eastAsia="Times New Roman" w:hAnsi="Arabic Typesetting" w:cs="Arabic Typesetting"/>
          <w:color w:val="000000"/>
          <w:sz w:val="40"/>
          <w:szCs w:val="40"/>
          <w:rtl/>
          <w:lang w:eastAsia="fr-FR"/>
        </w:rPr>
        <w:t xml:space="preserve"> البرلمانية</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إلى</w:t>
      </w:r>
      <w:r w:rsidR="00687F55">
        <w:rPr>
          <w:rFonts w:ascii="Arabic Typesetting" w:eastAsia="Times New Roman" w:hAnsi="Arabic Typesetting" w:cs="Arabic Typesetting"/>
          <w:color w:val="000000"/>
          <w:sz w:val="40"/>
          <w:szCs w:val="40"/>
          <w:rtl/>
          <w:lang w:eastAsia="fr-FR"/>
        </w:rPr>
        <w:t xml:space="preserve"> مرحلة النقاش والحسم الديمقراطي</w:t>
      </w:r>
      <w:r w:rsidR="00687F55">
        <w:rPr>
          <w:rFonts w:ascii="Arabic Typesetting" w:eastAsia="Times New Roman" w:hAnsi="Arabic Typesetting" w:cs="Arabic Typesetting" w:hint="cs"/>
          <w:color w:val="000000"/>
          <w:sz w:val="40"/>
          <w:szCs w:val="40"/>
          <w:rtl/>
          <w:lang w:eastAsia="fr-FR"/>
        </w:rPr>
        <w:t>.</w:t>
      </w:r>
    </w:p>
    <w:p w:rsidR="00D04904" w:rsidRPr="00D04904" w:rsidRDefault="00D04904" w:rsidP="00687F55">
      <w:pPr>
        <w:shd w:val="clear" w:color="auto" w:fill="FFFFFF"/>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lang w:eastAsia="fr-FR"/>
        </w:rPr>
        <w:t xml:space="preserve"> </w:t>
      </w:r>
      <w:r w:rsidRPr="00D04904">
        <w:rPr>
          <w:rFonts w:ascii="Arabic Typesetting" w:eastAsia="Times New Roman" w:hAnsi="Arabic Typesetting" w:cs="Arabic Typesetting"/>
          <w:color w:val="000000"/>
          <w:sz w:val="40"/>
          <w:szCs w:val="40"/>
          <w:rtl/>
          <w:lang w:eastAsia="fr-FR"/>
        </w:rPr>
        <w:t xml:space="preserve">نجدد موقفنا </w:t>
      </w:r>
      <w:r w:rsidR="00687F55" w:rsidRPr="00D04904">
        <w:rPr>
          <w:rFonts w:ascii="Arabic Typesetting" w:eastAsia="Times New Roman" w:hAnsi="Arabic Typesetting" w:cs="Arabic Typesetting" w:hint="cs"/>
          <w:color w:val="000000"/>
          <w:sz w:val="40"/>
          <w:szCs w:val="40"/>
          <w:rtl/>
          <w:lang w:eastAsia="fr-FR"/>
        </w:rPr>
        <w:t>الثابت</w:t>
      </w:r>
      <w:r w:rsidR="00687F55">
        <w:rPr>
          <w:rFonts w:ascii="Arabic Typesetting" w:eastAsia="Times New Roman" w:hAnsi="Arabic Typesetting" w:cs="Arabic Typesetting"/>
          <w:color w:val="000000"/>
          <w:sz w:val="40"/>
          <w:szCs w:val="40"/>
          <w:rtl/>
          <w:lang w:eastAsia="fr-FR"/>
        </w:rPr>
        <w:t xml:space="preserve"> و</w:t>
      </w:r>
      <w:r w:rsidR="00D30641">
        <w:rPr>
          <w:rFonts w:ascii="Arabic Typesetting" w:eastAsia="Times New Roman" w:hAnsi="Arabic Typesetting" w:cs="Arabic Typesetting"/>
          <w:color w:val="000000"/>
          <w:sz w:val="40"/>
          <w:szCs w:val="40"/>
          <w:rtl/>
          <w:lang w:eastAsia="fr-FR"/>
        </w:rPr>
        <w:t>المتجدد</w:t>
      </w:r>
      <w:r w:rsidR="00D30641">
        <w:rPr>
          <w:rFonts w:ascii="Arabic Typesetting" w:eastAsia="Times New Roman" w:hAnsi="Arabic Typesetting" w:cs="Arabic Typesetting" w:hint="cs"/>
          <w:color w:val="000000"/>
          <w:sz w:val="40"/>
          <w:szCs w:val="40"/>
          <w:rtl/>
          <w:lang w:eastAsia="fr-FR"/>
        </w:rPr>
        <w:t>،</w:t>
      </w:r>
      <w:r w:rsidR="00D30641">
        <w:rPr>
          <w:rFonts w:ascii="Arabic Typesetting" w:eastAsia="Times New Roman" w:hAnsi="Arabic Typesetting" w:cs="Arabic Typesetting"/>
          <w:color w:val="000000"/>
          <w:sz w:val="40"/>
          <w:szCs w:val="40"/>
          <w:rtl/>
          <w:lang w:eastAsia="fr-FR"/>
        </w:rPr>
        <w:t xml:space="preserve"> في إطار ه</w:t>
      </w:r>
      <w:r w:rsidR="00D30641">
        <w:rPr>
          <w:rFonts w:ascii="Arabic Typesetting" w:eastAsia="Times New Roman" w:hAnsi="Arabic Typesetting" w:cs="Arabic Typesetting" w:hint="cs"/>
          <w:color w:val="000000"/>
          <w:sz w:val="40"/>
          <w:szCs w:val="40"/>
          <w:rtl/>
          <w:lang w:eastAsia="fr-FR"/>
        </w:rPr>
        <w:t>ذ</w:t>
      </w:r>
      <w:r w:rsidRPr="00D04904">
        <w:rPr>
          <w:rFonts w:ascii="Arabic Typesetting" w:eastAsia="Times New Roman" w:hAnsi="Arabic Typesetting" w:cs="Arabic Typesetting"/>
          <w:color w:val="000000"/>
          <w:sz w:val="40"/>
          <w:szCs w:val="40"/>
          <w:rtl/>
          <w:lang w:eastAsia="fr-FR"/>
        </w:rPr>
        <w:t xml:space="preserve">ه الظرفية الهامة من </w:t>
      </w:r>
      <w:r w:rsidR="00687F55" w:rsidRPr="00D04904">
        <w:rPr>
          <w:rFonts w:ascii="Arabic Typesetting" w:eastAsia="Times New Roman" w:hAnsi="Arabic Typesetting" w:cs="Arabic Typesetting" w:hint="cs"/>
          <w:color w:val="000000"/>
          <w:sz w:val="40"/>
          <w:szCs w:val="40"/>
          <w:rtl/>
          <w:lang w:eastAsia="fr-FR"/>
        </w:rPr>
        <w:t>تاريخ بلادنا</w:t>
      </w:r>
      <w:r w:rsidR="00D30641">
        <w:rPr>
          <w:rFonts w:ascii="Arabic Typesetting" w:eastAsia="Times New Roman" w:hAnsi="Arabic Typesetting" w:cs="Arabic Typesetting" w:hint="cs"/>
          <w:color w:val="000000"/>
          <w:sz w:val="40"/>
          <w:szCs w:val="40"/>
          <w:rtl/>
          <w:lang w:eastAsia="fr-FR"/>
        </w:rPr>
        <w:t>،</w:t>
      </w:r>
      <w:r w:rsidRPr="00D04904">
        <w:rPr>
          <w:rFonts w:ascii="Arabic Typesetting" w:eastAsia="Times New Roman" w:hAnsi="Arabic Typesetting" w:cs="Arabic Typesetting"/>
          <w:color w:val="000000"/>
          <w:sz w:val="40"/>
          <w:szCs w:val="40"/>
          <w:rtl/>
          <w:lang w:eastAsia="fr-FR"/>
        </w:rPr>
        <w:t xml:space="preserve"> بضرورة الإلغاء النهائي لهاته العقوبة المشينة تطابقا مع الخيار الديمقراطي ودستور المملكة</w:t>
      </w:r>
      <w:r w:rsidR="00687F55">
        <w:rPr>
          <w:rFonts w:ascii="Arabic Typesetting" w:eastAsia="Times New Roman" w:hAnsi="Arabic Typesetting" w:cs="Arabic Typesetting" w:hint="cs"/>
          <w:color w:val="000000"/>
          <w:sz w:val="40"/>
          <w:szCs w:val="40"/>
          <w:rtl/>
          <w:lang w:eastAsia="fr-FR"/>
        </w:rPr>
        <w:t>،</w:t>
      </w:r>
      <w:r w:rsidRPr="00D04904">
        <w:rPr>
          <w:rFonts w:ascii="Arabic Typesetting" w:eastAsia="Times New Roman" w:hAnsi="Arabic Typesetting" w:cs="Arabic Typesetting"/>
          <w:color w:val="000000"/>
          <w:sz w:val="40"/>
          <w:szCs w:val="40"/>
          <w:rtl/>
          <w:lang w:eastAsia="fr-FR"/>
        </w:rPr>
        <w:t xml:space="preserve"> </w:t>
      </w:r>
      <w:r w:rsidR="00687F55">
        <w:rPr>
          <w:rFonts w:ascii="Arabic Typesetting" w:eastAsia="Times New Roman" w:hAnsi="Arabic Typesetting" w:cs="Arabic Typesetting" w:hint="cs"/>
          <w:color w:val="000000"/>
          <w:sz w:val="40"/>
          <w:szCs w:val="40"/>
          <w:rtl/>
          <w:lang w:eastAsia="fr-FR"/>
        </w:rPr>
        <w:t>و</w:t>
      </w:r>
      <w:r w:rsidR="00687F55">
        <w:rPr>
          <w:rFonts w:ascii="Arabic Typesetting" w:eastAsia="Times New Roman" w:hAnsi="Arabic Typesetting" w:cs="Arabic Typesetting"/>
          <w:color w:val="000000"/>
          <w:sz w:val="40"/>
          <w:szCs w:val="40"/>
          <w:rtl/>
          <w:lang w:eastAsia="fr-FR"/>
        </w:rPr>
        <w:t>نؤكد به</w:t>
      </w:r>
      <w:r w:rsidR="00687F55">
        <w:rPr>
          <w:rFonts w:ascii="Arabic Typesetting" w:eastAsia="Times New Roman" w:hAnsi="Arabic Typesetting" w:cs="Arabic Typesetting" w:hint="cs"/>
          <w:color w:val="000000"/>
          <w:sz w:val="40"/>
          <w:szCs w:val="40"/>
          <w:rtl/>
          <w:lang w:eastAsia="fr-FR"/>
        </w:rPr>
        <w:t>ذ</w:t>
      </w:r>
      <w:r w:rsidRPr="00D04904">
        <w:rPr>
          <w:rFonts w:ascii="Arabic Typesetting" w:eastAsia="Times New Roman" w:hAnsi="Arabic Typesetting" w:cs="Arabic Typesetting"/>
          <w:color w:val="000000"/>
          <w:sz w:val="40"/>
          <w:szCs w:val="40"/>
          <w:rtl/>
          <w:lang w:eastAsia="fr-FR"/>
        </w:rPr>
        <w:t xml:space="preserve">ه المناسبة </w:t>
      </w:r>
      <w:r w:rsidR="00687F55" w:rsidRPr="00D04904">
        <w:rPr>
          <w:rFonts w:ascii="Arabic Typesetting" w:eastAsia="Times New Roman" w:hAnsi="Arabic Typesetting" w:cs="Arabic Typesetting" w:hint="cs"/>
          <w:color w:val="000000"/>
          <w:sz w:val="40"/>
          <w:szCs w:val="40"/>
          <w:rtl/>
          <w:lang w:eastAsia="fr-FR"/>
        </w:rPr>
        <w:t>التزام</w:t>
      </w:r>
      <w:r w:rsidR="00687F55">
        <w:rPr>
          <w:rFonts w:ascii="Arabic Typesetting" w:eastAsia="Times New Roman" w:hAnsi="Arabic Typesetting" w:cs="Arabic Typesetting" w:hint="cs"/>
          <w:color w:val="000000"/>
          <w:sz w:val="40"/>
          <w:szCs w:val="40"/>
          <w:rtl/>
          <w:lang w:eastAsia="fr-FR"/>
        </w:rPr>
        <w:t>ن</w:t>
      </w:r>
      <w:r w:rsidR="00687F55" w:rsidRPr="00D04904">
        <w:rPr>
          <w:rFonts w:ascii="Arabic Typesetting" w:eastAsia="Times New Roman" w:hAnsi="Arabic Typesetting" w:cs="Arabic Typesetting" w:hint="cs"/>
          <w:color w:val="000000"/>
          <w:sz w:val="40"/>
          <w:szCs w:val="40"/>
          <w:rtl/>
          <w:lang w:eastAsia="fr-FR"/>
        </w:rPr>
        <w:t>ا</w:t>
      </w:r>
      <w:r w:rsidRPr="00D04904">
        <w:rPr>
          <w:rFonts w:ascii="Arabic Typesetting" w:eastAsia="Times New Roman" w:hAnsi="Arabic Typesetting" w:cs="Arabic Typesetting"/>
          <w:color w:val="000000"/>
          <w:sz w:val="40"/>
          <w:szCs w:val="40"/>
          <w:rtl/>
          <w:lang w:eastAsia="fr-FR"/>
        </w:rPr>
        <w:t xml:space="preserve"> لمواصلة</w:t>
      </w:r>
      <w:r w:rsidR="00687F55">
        <w:rPr>
          <w:rFonts w:ascii="Arabic Typesetting" w:eastAsia="Times New Roman" w:hAnsi="Arabic Typesetting" w:cs="Arabic Typesetting"/>
          <w:color w:val="000000"/>
          <w:sz w:val="40"/>
          <w:szCs w:val="40"/>
          <w:rtl/>
          <w:lang w:eastAsia="fr-FR"/>
        </w:rPr>
        <w:t xml:space="preserve"> الترافع الحقوقي إلى جانب كل ال</w:t>
      </w:r>
      <w:r w:rsidR="00687F55">
        <w:rPr>
          <w:rFonts w:ascii="Arabic Typesetting" w:eastAsia="Times New Roman" w:hAnsi="Arabic Typesetting" w:cs="Arabic Typesetting" w:hint="cs"/>
          <w:color w:val="000000"/>
          <w:sz w:val="40"/>
          <w:szCs w:val="40"/>
          <w:rtl/>
          <w:lang w:eastAsia="fr-FR"/>
        </w:rPr>
        <w:t>إ</w:t>
      </w:r>
      <w:r w:rsidRPr="00D04904">
        <w:rPr>
          <w:rFonts w:ascii="Arabic Typesetting" w:eastAsia="Times New Roman" w:hAnsi="Arabic Typesetting" w:cs="Arabic Typesetting"/>
          <w:color w:val="000000"/>
          <w:sz w:val="40"/>
          <w:szCs w:val="40"/>
          <w:rtl/>
          <w:lang w:eastAsia="fr-FR"/>
        </w:rPr>
        <w:t xml:space="preserve">رادات والمبادرات الوطنية من أجل تحقيق </w:t>
      </w:r>
      <w:r w:rsidR="00687F55" w:rsidRPr="00D04904">
        <w:rPr>
          <w:rFonts w:ascii="Arabic Typesetting" w:eastAsia="Times New Roman" w:hAnsi="Arabic Typesetting" w:cs="Arabic Typesetting" w:hint="cs"/>
          <w:color w:val="000000"/>
          <w:sz w:val="40"/>
          <w:szCs w:val="40"/>
          <w:rtl/>
          <w:lang w:eastAsia="fr-FR"/>
        </w:rPr>
        <w:t>هاته</w:t>
      </w:r>
      <w:r w:rsidR="00687F55">
        <w:rPr>
          <w:rFonts w:ascii="Arabic Typesetting" w:eastAsia="Times New Roman" w:hAnsi="Arabic Typesetting" w:cs="Arabic Typesetting" w:hint="cs"/>
          <w:color w:val="000000"/>
          <w:sz w:val="40"/>
          <w:szCs w:val="40"/>
          <w:rtl/>
          <w:lang w:eastAsia="fr-FR"/>
        </w:rPr>
        <w:t xml:space="preserve"> </w:t>
      </w:r>
      <w:r w:rsidR="00687F55" w:rsidRPr="00D04904">
        <w:rPr>
          <w:rFonts w:ascii="Arabic Typesetting" w:eastAsia="Times New Roman" w:hAnsi="Arabic Typesetting" w:cs="Arabic Typesetting"/>
          <w:color w:val="000000"/>
          <w:sz w:val="40"/>
          <w:szCs w:val="40"/>
          <w:rtl/>
          <w:lang w:eastAsia="fr-FR"/>
        </w:rPr>
        <w:t>الطفرة</w:t>
      </w:r>
      <w:r w:rsidRPr="00D04904">
        <w:rPr>
          <w:rFonts w:ascii="Arabic Typesetting" w:eastAsia="Times New Roman" w:hAnsi="Arabic Typesetting" w:cs="Arabic Typesetting"/>
          <w:color w:val="000000"/>
          <w:sz w:val="40"/>
          <w:szCs w:val="40"/>
          <w:lang w:eastAsia="fr-FR"/>
        </w:rPr>
        <w:t> </w:t>
      </w:r>
      <w:r w:rsidRPr="00D04904">
        <w:rPr>
          <w:rFonts w:ascii="Arabic Typesetting" w:eastAsia="Times New Roman" w:hAnsi="Arabic Typesetting" w:cs="Arabic Typesetting"/>
          <w:color w:val="000000"/>
          <w:sz w:val="40"/>
          <w:szCs w:val="40"/>
          <w:rtl/>
          <w:lang w:eastAsia="fr-FR"/>
        </w:rPr>
        <w:t>النوعية في بناء دولة الحق والقانون</w:t>
      </w:r>
      <w:r w:rsidRPr="00D04904">
        <w:rPr>
          <w:rFonts w:ascii="Arabic Typesetting" w:eastAsia="Times New Roman" w:hAnsi="Arabic Typesetting" w:cs="Arabic Typesetting"/>
          <w:color w:val="000000"/>
          <w:sz w:val="40"/>
          <w:szCs w:val="40"/>
          <w:lang w:eastAsia="fr-FR"/>
        </w:rPr>
        <w:t>.</w:t>
      </w:r>
    </w:p>
    <w:p w:rsidR="00D04904" w:rsidRPr="00D04904" w:rsidRDefault="00D04904" w:rsidP="00526E59">
      <w:pPr>
        <w:shd w:val="clear" w:color="auto" w:fill="FFFFFF"/>
        <w:bidi/>
        <w:spacing w:after="0" w:line="240" w:lineRule="auto"/>
        <w:rPr>
          <w:rFonts w:ascii="Arabic Typesetting" w:eastAsia="Times New Roman" w:hAnsi="Arabic Typesetting" w:cs="Arabic Typesetting"/>
          <w:color w:val="000000"/>
          <w:sz w:val="40"/>
          <w:szCs w:val="40"/>
          <w:lang w:eastAsia="fr-FR"/>
        </w:rPr>
      </w:pPr>
    </w:p>
    <w:p w:rsidR="00D04904" w:rsidRPr="00D04904" w:rsidRDefault="00D04904" w:rsidP="00526E59">
      <w:pPr>
        <w:shd w:val="clear" w:color="auto" w:fill="FFFFFF"/>
        <w:bidi/>
        <w:spacing w:after="0" w:line="240" w:lineRule="auto"/>
        <w:rPr>
          <w:rFonts w:ascii="Arabic Typesetting" w:eastAsia="Times New Roman" w:hAnsi="Arabic Typesetting" w:cs="Arabic Typesetting"/>
          <w:color w:val="000000"/>
          <w:sz w:val="40"/>
          <w:szCs w:val="40"/>
          <w:lang w:eastAsia="fr-FR"/>
        </w:rPr>
      </w:pPr>
      <w:r w:rsidRPr="00D04904">
        <w:rPr>
          <w:rFonts w:ascii="Arabic Typesetting" w:eastAsia="Times New Roman" w:hAnsi="Arabic Typesetting" w:cs="Arabic Typesetting"/>
          <w:color w:val="000000"/>
          <w:sz w:val="40"/>
          <w:szCs w:val="40"/>
          <w:rtl/>
          <w:lang w:eastAsia="fr-FR"/>
        </w:rPr>
        <w:t>وتقبلوا سيدي النقيب المحترم تحياتي وتقديري</w:t>
      </w:r>
      <w:r w:rsidR="00687F55">
        <w:rPr>
          <w:rFonts w:ascii="Arabic Typesetting" w:eastAsia="Times New Roman" w:hAnsi="Arabic Typesetting" w:cs="Arabic Typesetting" w:hint="cs"/>
          <w:color w:val="000000"/>
          <w:sz w:val="40"/>
          <w:szCs w:val="40"/>
          <w:rtl/>
          <w:lang w:eastAsia="fr-FR"/>
        </w:rPr>
        <w:t>.</w:t>
      </w:r>
    </w:p>
    <w:p w:rsidR="00D04904" w:rsidRPr="00D04904" w:rsidRDefault="00D04904" w:rsidP="00526E59">
      <w:pPr>
        <w:shd w:val="clear" w:color="auto" w:fill="FFFFFF"/>
        <w:bidi/>
        <w:spacing w:after="0" w:line="240" w:lineRule="auto"/>
        <w:rPr>
          <w:rFonts w:ascii="Arabic Typesetting" w:eastAsia="Times New Roman" w:hAnsi="Arabic Typesetting" w:cs="Arabic Typesetting"/>
          <w:color w:val="000000"/>
          <w:sz w:val="40"/>
          <w:szCs w:val="40"/>
          <w:lang w:eastAsia="fr-FR"/>
        </w:rPr>
      </w:pPr>
    </w:p>
    <w:p w:rsidR="00D04904" w:rsidRPr="00D04904" w:rsidRDefault="00687F55" w:rsidP="00687F55">
      <w:pPr>
        <w:shd w:val="clear" w:color="auto" w:fill="FFFFFF"/>
        <w:bidi/>
        <w:spacing w:after="0" w:line="240" w:lineRule="auto"/>
        <w:jc w:val="center"/>
        <w:rPr>
          <w:rFonts w:ascii="Arabic Typesetting" w:eastAsia="Times New Roman" w:hAnsi="Arabic Typesetting" w:cs="Arabic Typesetting"/>
          <w:b/>
          <w:bCs/>
          <w:color w:val="000000"/>
          <w:sz w:val="40"/>
          <w:szCs w:val="40"/>
          <w:lang w:eastAsia="fr-FR"/>
        </w:rPr>
      </w:pPr>
      <w:r w:rsidRPr="00687F55">
        <w:rPr>
          <w:rFonts w:ascii="Arabic Typesetting" w:eastAsia="Times New Roman" w:hAnsi="Arabic Typesetting" w:cs="Arabic Typesetting" w:hint="cs"/>
          <w:b/>
          <w:bCs/>
          <w:color w:val="000000"/>
          <w:sz w:val="40"/>
          <w:szCs w:val="40"/>
          <w:rtl/>
          <w:lang w:eastAsia="fr-FR"/>
        </w:rPr>
        <w:t>آ</w:t>
      </w:r>
      <w:r w:rsidRPr="00687F55">
        <w:rPr>
          <w:rFonts w:ascii="Arabic Typesetting" w:eastAsia="Times New Roman" w:hAnsi="Arabic Typesetting" w:cs="Arabic Typesetting"/>
          <w:b/>
          <w:bCs/>
          <w:color w:val="000000"/>
          <w:sz w:val="40"/>
          <w:szCs w:val="40"/>
          <w:rtl/>
          <w:lang w:eastAsia="fr-FR"/>
        </w:rPr>
        <w:t>م</w:t>
      </w:r>
      <w:r w:rsidR="00D04904" w:rsidRPr="00D04904">
        <w:rPr>
          <w:rFonts w:ascii="Arabic Typesetting" w:eastAsia="Times New Roman" w:hAnsi="Arabic Typesetting" w:cs="Arabic Typesetting"/>
          <w:b/>
          <w:bCs/>
          <w:color w:val="000000"/>
          <w:sz w:val="40"/>
          <w:szCs w:val="40"/>
          <w:rtl/>
          <w:lang w:eastAsia="fr-FR"/>
        </w:rPr>
        <w:t>نة بوعياش</w:t>
      </w:r>
    </w:p>
    <w:p w:rsidR="00D04904" w:rsidRPr="00D04904" w:rsidRDefault="00D04904" w:rsidP="00687F55">
      <w:pPr>
        <w:shd w:val="clear" w:color="auto" w:fill="FFFFFF"/>
        <w:bidi/>
        <w:spacing w:after="0" w:line="240" w:lineRule="auto"/>
        <w:jc w:val="center"/>
        <w:rPr>
          <w:rFonts w:ascii="Arabic Typesetting" w:eastAsia="Times New Roman" w:hAnsi="Arabic Typesetting" w:cs="Arabic Typesetting"/>
          <w:b/>
          <w:bCs/>
          <w:color w:val="000000"/>
          <w:sz w:val="40"/>
          <w:szCs w:val="40"/>
          <w:lang w:eastAsia="fr-FR"/>
        </w:rPr>
      </w:pPr>
      <w:r w:rsidRPr="00D04904">
        <w:rPr>
          <w:rFonts w:ascii="Arabic Typesetting" w:eastAsia="Times New Roman" w:hAnsi="Arabic Typesetting" w:cs="Arabic Typesetting"/>
          <w:b/>
          <w:bCs/>
          <w:color w:val="000000"/>
          <w:sz w:val="40"/>
          <w:szCs w:val="40"/>
          <w:rtl/>
          <w:lang w:eastAsia="fr-FR"/>
        </w:rPr>
        <w:t>رئيسة المجلس الوطني لحقوق الإنسان</w:t>
      </w:r>
    </w:p>
    <w:p w:rsidR="00341587" w:rsidRPr="00D04904" w:rsidRDefault="00BA49F5" w:rsidP="005D3227">
      <w:pPr>
        <w:bidi/>
      </w:pPr>
    </w:p>
    <w:sectPr w:rsidR="00341587" w:rsidRPr="00D04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04"/>
    <w:rsid w:val="00526E59"/>
    <w:rsid w:val="005D3227"/>
    <w:rsid w:val="00687F55"/>
    <w:rsid w:val="00BA49F5"/>
    <w:rsid w:val="00BB7F62"/>
    <w:rsid w:val="00D04904"/>
    <w:rsid w:val="00D2244D"/>
    <w:rsid w:val="00D30641"/>
    <w:rsid w:val="00E529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87F09-353F-4D01-A326-1454CD9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49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92609">
      <w:bodyDiv w:val="1"/>
      <w:marLeft w:val="0"/>
      <w:marRight w:val="0"/>
      <w:marTop w:val="0"/>
      <w:marBottom w:val="0"/>
      <w:divBdr>
        <w:top w:val="none" w:sz="0" w:space="0" w:color="auto"/>
        <w:left w:val="none" w:sz="0" w:space="0" w:color="auto"/>
        <w:bottom w:val="none" w:sz="0" w:space="0" w:color="auto"/>
        <w:right w:val="none" w:sz="0" w:space="0" w:color="auto"/>
      </w:divBdr>
      <w:divsChild>
        <w:div w:id="1525753691">
          <w:marLeft w:val="0"/>
          <w:marRight w:val="0"/>
          <w:marTop w:val="0"/>
          <w:marBottom w:val="0"/>
          <w:divBdr>
            <w:top w:val="none" w:sz="0" w:space="0" w:color="auto"/>
            <w:left w:val="none" w:sz="0" w:space="0" w:color="auto"/>
            <w:bottom w:val="none" w:sz="0" w:space="0" w:color="auto"/>
            <w:right w:val="none" w:sz="0" w:space="0" w:color="auto"/>
          </w:divBdr>
          <w:divsChild>
            <w:div w:id="869103947">
              <w:marLeft w:val="0"/>
              <w:marRight w:val="0"/>
              <w:marTop w:val="0"/>
              <w:marBottom w:val="0"/>
              <w:divBdr>
                <w:top w:val="none" w:sz="0" w:space="0" w:color="auto"/>
                <w:left w:val="none" w:sz="0" w:space="0" w:color="auto"/>
                <w:bottom w:val="none" w:sz="0" w:space="0" w:color="auto"/>
                <w:right w:val="none" w:sz="0" w:space="0" w:color="auto"/>
              </w:divBdr>
              <w:divsChild>
                <w:div w:id="1285113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0042568">
                      <w:marLeft w:val="0"/>
                      <w:marRight w:val="0"/>
                      <w:marTop w:val="0"/>
                      <w:marBottom w:val="0"/>
                      <w:divBdr>
                        <w:top w:val="none" w:sz="0" w:space="0" w:color="auto"/>
                        <w:left w:val="none" w:sz="0" w:space="0" w:color="auto"/>
                        <w:bottom w:val="none" w:sz="0" w:space="0" w:color="auto"/>
                        <w:right w:val="none" w:sz="0" w:space="0" w:color="auto"/>
                      </w:divBdr>
                      <w:divsChild>
                        <w:div w:id="116532210">
                          <w:marLeft w:val="0"/>
                          <w:marRight w:val="0"/>
                          <w:marTop w:val="0"/>
                          <w:marBottom w:val="0"/>
                          <w:divBdr>
                            <w:top w:val="none" w:sz="0" w:space="0" w:color="auto"/>
                            <w:left w:val="none" w:sz="0" w:space="0" w:color="auto"/>
                            <w:bottom w:val="none" w:sz="0" w:space="0" w:color="auto"/>
                            <w:right w:val="none" w:sz="0" w:space="0" w:color="auto"/>
                          </w:divBdr>
                          <w:divsChild>
                            <w:div w:id="10694262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914705">
                                  <w:marLeft w:val="0"/>
                                  <w:marRight w:val="0"/>
                                  <w:marTop w:val="0"/>
                                  <w:marBottom w:val="0"/>
                                  <w:divBdr>
                                    <w:top w:val="none" w:sz="0" w:space="0" w:color="auto"/>
                                    <w:left w:val="none" w:sz="0" w:space="0" w:color="auto"/>
                                    <w:bottom w:val="none" w:sz="0" w:space="0" w:color="auto"/>
                                    <w:right w:val="none" w:sz="0" w:space="0" w:color="auto"/>
                                  </w:divBdr>
                                  <w:divsChild>
                                    <w:div w:id="14657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51197">
                              <w:marLeft w:val="0"/>
                              <w:marRight w:val="0"/>
                              <w:marTop w:val="0"/>
                              <w:marBottom w:val="0"/>
                              <w:divBdr>
                                <w:top w:val="none" w:sz="0" w:space="0" w:color="auto"/>
                                <w:left w:val="none" w:sz="0" w:space="0" w:color="auto"/>
                                <w:bottom w:val="none" w:sz="0" w:space="0" w:color="auto"/>
                                <w:right w:val="none" w:sz="0" w:space="0" w:color="auto"/>
                              </w:divBdr>
                            </w:div>
                            <w:div w:id="1893690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885088">
                                  <w:marLeft w:val="0"/>
                                  <w:marRight w:val="0"/>
                                  <w:marTop w:val="0"/>
                                  <w:marBottom w:val="0"/>
                                  <w:divBdr>
                                    <w:top w:val="none" w:sz="0" w:space="0" w:color="auto"/>
                                    <w:left w:val="none" w:sz="0" w:space="0" w:color="auto"/>
                                    <w:bottom w:val="none" w:sz="0" w:space="0" w:color="auto"/>
                                    <w:right w:val="none" w:sz="0" w:space="0" w:color="auto"/>
                                  </w:divBdr>
                                  <w:divsChild>
                                    <w:div w:id="16843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281918">
          <w:marLeft w:val="0"/>
          <w:marRight w:val="0"/>
          <w:marTop w:val="0"/>
          <w:marBottom w:val="0"/>
          <w:divBdr>
            <w:top w:val="none" w:sz="0" w:space="0" w:color="auto"/>
            <w:left w:val="none" w:sz="0" w:space="0" w:color="auto"/>
            <w:bottom w:val="none" w:sz="0" w:space="0" w:color="auto"/>
            <w:right w:val="none" w:sz="0" w:space="0" w:color="auto"/>
          </w:divBdr>
          <w:divsChild>
            <w:div w:id="1314598618">
              <w:marLeft w:val="0"/>
              <w:marRight w:val="0"/>
              <w:marTop w:val="0"/>
              <w:marBottom w:val="0"/>
              <w:divBdr>
                <w:top w:val="none" w:sz="0" w:space="0" w:color="auto"/>
                <w:left w:val="none" w:sz="0" w:space="0" w:color="auto"/>
                <w:bottom w:val="none" w:sz="0" w:space="0" w:color="auto"/>
                <w:right w:val="none" w:sz="0" w:space="0" w:color="auto"/>
              </w:divBdr>
              <w:divsChild>
                <w:div w:id="742678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320471">
                      <w:marLeft w:val="0"/>
                      <w:marRight w:val="0"/>
                      <w:marTop w:val="0"/>
                      <w:marBottom w:val="0"/>
                      <w:divBdr>
                        <w:top w:val="none" w:sz="0" w:space="0" w:color="auto"/>
                        <w:left w:val="none" w:sz="0" w:space="0" w:color="auto"/>
                        <w:bottom w:val="none" w:sz="0" w:space="0" w:color="auto"/>
                        <w:right w:val="none" w:sz="0" w:space="0" w:color="auto"/>
                      </w:divBdr>
                      <w:divsChild>
                        <w:div w:id="1371808237">
                          <w:marLeft w:val="0"/>
                          <w:marRight w:val="0"/>
                          <w:marTop w:val="0"/>
                          <w:marBottom w:val="0"/>
                          <w:divBdr>
                            <w:top w:val="none" w:sz="0" w:space="0" w:color="auto"/>
                            <w:left w:val="none" w:sz="0" w:space="0" w:color="auto"/>
                            <w:bottom w:val="none" w:sz="0" w:space="0" w:color="auto"/>
                            <w:right w:val="none" w:sz="0" w:space="0" w:color="auto"/>
                          </w:divBdr>
                          <w:divsChild>
                            <w:div w:id="1116407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514192">
                                  <w:marLeft w:val="0"/>
                                  <w:marRight w:val="0"/>
                                  <w:marTop w:val="0"/>
                                  <w:marBottom w:val="0"/>
                                  <w:divBdr>
                                    <w:top w:val="none" w:sz="0" w:space="0" w:color="auto"/>
                                    <w:left w:val="none" w:sz="0" w:space="0" w:color="auto"/>
                                    <w:bottom w:val="none" w:sz="0" w:space="0" w:color="auto"/>
                                    <w:right w:val="none" w:sz="0" w:space="0" w:color="auto"/>
                                  </w:divBdr>
                                  <w:divsChild>
                                    <w:div w:id="16687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949041">
          <w:marLeft w:val="0"/>
          <w:marRight w:val="0"/>
          <w:marTop w:val="0"/>
          <w:marBottom w:val="0"/>
          <w:divBdr>
            <w:top w:val="none" w:sz="0" w:space="0" w:color="auto"/>
            <w:left w:val="none" w:sz="0" w:space="0" w:color="auto"/>
            <w:bottom w:val="none" w:sz="0" w:space="0" w:color="auto"/>
            <w:right w:val="none" w:sz="0" w:space="0" w:color="auto"/>
          </w:divBdr>
        </w:div>
        <w:div w:id="1001203354">
          <w:marLeft w:val="0"/>
          <w:marRight w:val="0"/>
          <w:marTop w:val="0"/>
          <w:marBottom w:val="0"/>
          <w:divBdr>
            <w:top w:val="none" w:sz="0" w:space="0" w:color="auto"/>
            <w:left w:val="none" w:sz="0" w:space="0" w:color="auto"/>
            <w:bottom w:val="none" w:sz="0" w:space="0" w:color="auto"/>
            <w:right w:val="none" w:sz="0" w:space="0" w:color="auto"/>
          </w:divBdr>
        </w:div>
        <w:div w:id="1209996810">
          <w:marLeft w:val="0"/>
          <w:marRight w:val="0"/>
          <w:marTop w:val="0"/>
          <w:marBottom w:val="0"/>
          <w:divBdr>
            <w:top w:val="none" w:sz="0" w:space="0" w:color="auto"/>
            <w:left w:val="none" w:sz="0" w:space="0" w:color="auto"/>
            <w:bottom w:val="none" w:sz="0" w:space="0" w:color="auto"/>
            <w:right w:val="none" w:sz="0" w:space="0" w:color="auto"/>
          </w:divBdr>
          <w:divsChild>
            <w:div w:id="2013988242">
              <w:marLeft w:val="0"/>
              <w:marRight w:val="0"/>
              <w:marTop w:val="0"/>
              <w:marBottom w:val="0"/>
              <w:divBdr>
                <w:top w:val="none" w:sz="0" w:space="0" w:color="auto"/>
                <w:left w:val="none" w:sz="0" w:space="0" w:color="auto"/>
                <w:bottom w:val="none" w:sz="0" w:space="0" w:color="auto"/>
                <w:right w:val="none" w:sz="0" w:space="0" w:color="auto"/>
              </w:divBdr>
              <w:divsChild>
                <w:div w:id="680668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4581710">
                      <w:marLeft w:val="0"/>
                      <w:marRight w:val="0"/>
                      <w:marTop w:val="0"/>
                      <w:marBottom w:val="0"/>
                      <w:divBdr>
                        <w:top w:val="none" w:sz="0" w:space="0" w:color="auto"/>
                        <w:left w:val="none" w:sz="0" w:space="0" w:color="auto"/>
                        <w:bottom w:val="none" w:sz="0" w:space="0" w:color="auto"/>
                        <w:right w:val="none" w:sz="0" w:space="0" w:color="auto"/>
                      </w:divBdr>
                      <w:divsChild>
                        <w:div w:id="1609659447">
                          <w:marLeft w:val="0"/>
                          <w:marRight w:val="0"/>
                          <w:marTop w:val="0"/>
                          <w:marBottom w:val="0"/>
                          <w:divBdr>
                            <w:top w:val="none" w:sz="0" w:space="0" w:color="auto"/>
                            <w:left w:val="none" w:sz="0" w:space="0" w:color="auto"/>
                            <w:bottom w:val="none" w:sz="0" w:space="0" w:color="auto"/>
                            <w:right w:val="none" w:sz="0" w:space="0" w:color="auto"/>
                          </w:divBdr>
                          <w:divsChild>
                            <w:div w:id="1786926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2695959">
                                  <w:marLeft w:val="0"/>
                                  <w:marRight w:val="0"/>
                                  <w:marTop w:val="0"/>
                                  <w:marBottom w:val="0"/>
                                  <w:divBdr>
                                    <w:top w:val="none" w:sz="0" w:space="0" w:color="auto"/>
                                    <w:left w:val="none" w:sz="0" w:space="0" w:color="auto"/>
                                    <w:bottom w:val="none" w:sz="0" w:space="0" w:color="auto"/>
                                    <w:right w:val="none" w:sz="0" w:space="0" w:color="auto"/>
                                  </w:divBdr>
                                  <w:divsChild>
                                    <w:div w:id="20552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7838">
          <w:marLeft w:val="0"/>
          <w:marRight w:val="0"/>
          <w:marTop w:val="0"/>
          <w:marBottom w:val="0"/>
          <w:divBdr>
            <w:top w:val="none" w:sz="0" w:space="0" w:color="auto"/>
            <w:left w:val="none" w:sz="0" w:space="0" w:color="auto"/>
            <w:bottom w:val="none" w:sz="0" w:space="0" w:color="auto"/>
            <w:right w:val="none" w:sz="0" w:space="0" w:color="auto"/>
          </w:divBdr>
          <w:divsChild>
            <w:div w:id="1449548813">
              <w:marLeft w:val="0"/>
              <w:marRight w:val="0"/>
              <w:marTop w:val="0"/>
              <w:marBottom w:val="0"/>
              <w:divBdr>
                <w:top w:val="none" w:sz="0" w:space="0" w:color="auto"/>
                <w:left w:val="none" w:sz="0" w:space="0" w:color="auto"/>
                <w:bottom w:val="none" w:sz="0" w:space="0" w:color="auto"/>
                <w:right w:val="none" w:sz="0" w:space="0" w:color="auto"/>
              </w:divBdr>
              <w:divsChild>
                <w:div w:id="454060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8384265">
                      <w:marLeft w:val="0"/>
                      <w:marRight w:val="0"/>
                      <w:marTop w:val="0"/>
                      <w:marBottom w:val="0"/>
                      <w:divBdr>
                        <w:top w:val="none" w:sz="0" w:space="0" w:color="auto"/>
                        <w:left w:val="none" w:sz="0" w:space="0" w:color="auto"/>
                        <w:bottom w:val="none" w:sz="0" w:space="0" w:color="auto"/>
                        <w:right w:val="none" w:sz="0" w:space="0" w:color="auto"/>
                      </w:divBdr>
                      <w:divsChild>
                        <w:div w:id="141623647">
                          <w:marLeft w:val="0"/>
                          <w:marRight w:val="0"/>
                          <w:marTop w:val="0"/>
                          <w:marBottom w:val="0"/>
                          <w:divBdr>
                            <w:top w:val="none" w:sz="0" w:space="0" w:color="auto"/>
                            <w:left w:val="none" w:sz="0" w:space="0" w:color="auto"/>
                            <w:bottom w:val="none" w:sz="0" w:space="0" w:color="auto"/>
                            <w:right w:val="none" w:sz="0" w:space="0" w:color="auto"/>
                          </w:divBdr>
                          <w:divsChild>
                            <w:div w:id="1527479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4415933">
                                  <w:marLeft w:val="0"/>
                                  <w:marRight w:val="0"/>
                                  <w:marTop w:val="0"/>
                                  <w:marBottom w:val="0"/>
                                  <w:divBdr>
                                    <w:top w:val="none" w:sz="0" w:space="0" w:color="auto"/>
                                    <w:left w:val="none" w:sz="0" w:space="0" w:color="auto"/>
                                    <w:bottom w:val="none" w:sz="0" w:space="0" w:color="auto"/>
                                    <w:right w:val="none" w:sz="0" w:space="0" w:color="auto"/>
                                  </w:divBdr>
                                  <w:divsChild>
                                    <w:div w:id="2671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CNDH</dc:creator>
  <cp:keywords/>
  <dc:description/>
  <cp:lastModifiedBy>amina salhi</cp:lastModifiedBy>
  <cp:revision>2</cp:revision>
  <dcterms:created xsi:type="dcterms:W3CDTF">2021-08-24T17:42:00Z</dcterms:created>
  <dcterms:modified xsi:type="dcterms:W3CDTF">2021-08-24T17:42:00Z</dcterms:modified>
</cp:coreProperties>
</file>